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24D" w:rsidRDefault="00E3224D" w:rsidP="00F575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учреждение</w:t>
      </w:r>
    </w:p>
    <w:p w:rsidR="00E3224D" w:rsidRDefault="00E3224D" w:rsidP="00F575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proofErr w:type="spellStart"/>
      <w:r>
        <w:rPr>
          <w:rFonts w:ascii="Times New Roman" w:hAnsi="Times New Roman"/>
          <w:b/>
          <w:sz w:val="24"/>
        </w:rPr>
        <w:t>Хоронхойская</w:t>
      </w:r>
      <w:proofErr w:type="spellEnd"/>
      <w:r>
        <w:rPr>
          <w:rFonts w:ascii="Times New Roman" w:hAnsi="Times New Roman"/>
          <w:b/>
          <w:sz w:val="24"/>
        </w:rPr>
        <w:t xml:space="preserve"> средняя общеобразовательная школа»</w:t>
      </w:r>
    </w:p>
    <w:p w:rsidR="00E3224D" w:rsidRDefault="00E3224D" w:rsidP="00F57585">
      <w:pPr>
        <w:widowControl w:val="0"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3224D" w:rsidTr="00021D74">
        <w:tc>
          <w:tcPr>
            <w:tcW w:w="1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«Рассмотрено»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МО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_________/</w:t>
            </w:r>
            <w:proofErr w:type="spellStart"/>
            <w:r>
              <w:rPr>
                <w:rFonts w:ascii="Times New Roman" w:hAnsi="Times New Roman"/>
                <w:sz w:val="24"/>
              </w:rPr>
              <w:t>Пестерева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Т.В./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</w:t>
            </w:r>
            <w:r w:rsidRPr="00E3224D">
              <w:rPr>
                <w:rFonts w:ascii="Times New Roman" w:hAnsi="Times New Roman"/>
                <w:color w:val="FFFFFF" w:themeColor="background1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 «__»________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_________/_</w:t>
            </w:r>
            <w:proofErr w:type="spellStart"/>
            <w:r>
              <w:rPr>
                <w:rFonts w:ascii="Times New Roman" w:hAnsi="Times New Roman"/>
                <w:sz w:val="24"/>
              </w:rPr>
              <w:t>Жанаева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Т. З./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 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«Утверждаю»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 _________/Красикова Н. Г./</w:t>
            </w:r>
            <w:r>
              <w:rPr>
                <w:rFonts w:ascii="Times New Roman" w:hAnsi="Times New Roman"/>
                <w:sz w:val="24"/>
              </w:rPr>
              <w:br/>
              <w:t xml:space="preserve">Приказ № </w:t>
            </w:r>
            <w:r w:rsidRPr="00E3224D">
              <w:rPr>
                <w:rFonts w:ascii="Times New Roman" w:hAnsi="Times New Roman"/>
                <w:color w:val="FFFFFF" w:themeColor="background1"/>
                <w:sz w:val="24"/>
              </w:rPr>
              <w:t xml:space="preserve">1  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  <w:p w:rsidR="00E3224D" w:rsidRDefault="00E3224D" w:rsidP="00F57585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 «__»________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  <w:p w:rsidR="00E3224D" w:rsidRDefault="00E3224D" w:rsidP="00F57585">
            <w:pPr>
              <w:widowControl w:val="0"/>
              <w:contextualSpacing/>
              <w:rPr>
                <w:rFonts w:ascii="Times New Roman" w:hAnsi="Times New Roman"/>
                <w:sz w:val="24"/>
              </w:rPr>
            </w:pPr>
          </w:p>
        </w:tc>
      </w:tr>
    </w:tbl>
    <w:p w:rsidR="00E3224D" w:rsidRDefault="00E3224D" w:rsidP="00F57585">
      <w:pPr>
        <w:widowControl w:val="0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E3224D" w:rsidRDefault="00E3224D" w:rsidP="00F57585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</w:p>
    <w:p w:rsidR="00E3224D" w:rsidRDefault="00E3224D" w:rsidP="00F57585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Рабочая программа по химии </w:t>
      </w:r>
    </w:p>
    <w:p w:rsidR="00E3224D" w:rsidRDefault="00E3224D" w:rsidP="00F57585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 использованием оборудования центра «Точка роста»</w:t>
      </w:r>
    </w:p>
    <w:p w:rsidR="00E3224D" w:rsidRDefault="00E3224D" w:rsidP="00F57585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 </w:t>
      </w:r>
      <w:r w:rsidR="00F57585">
        <w:rPr>
          <w:rFonts w:ascii="Times New Roman" w:hAnsi="Times New Roman"/>
          <w:b/>
          <w:sz w:val="24"/>
        </w:rPr>
        <w:t>класс</w:t>
      </w:r>
    </w:p>
    <w:p w:rsidR="00E3224D" w:rsidRDefault="00E3224D" w:rsidP="00F57585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2023 – 2024 учебный год</w:t>
      </w:r>
    </w:p>
    <w:p w:rsidR="00E3224D" w:rsidRDefault="00E3224D" w:rsidP="00F57585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E3224D" w:rsidRDefault="00E3224D" w:rsidP="00F57585">
      <w:pPr>
        <w:widowControl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химии</w:t>
      </w:r>
    </w:p>
    <w:p w:rsidR="00E3224D" w:rsidRDefault="00E3224D" w:rsidP="00F57585">
      <w:pPr>
        <w:widowControl w:val="0"/>
        <w:spacing w:after="0"/>
        <w:jc w:val="right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Сунграпова</w:t>
      </w:r>
      <w:proofErr w:type="spellEnd"/>
      <w:r>
        <w:rPr>
          <w:rFonts w:ascii="Times New Roman" w:hAnsi="Times New Roman"/>
          <w:sz w:val="24"/>
        </w:rPr>
        <w:t xml:space="preserve"> Ирина Даба-</w:t>
      </w:r>
      <w:proofErr w:type="spellStart"/>
      <w:r>
        <w:rPr>
          <w:rFonts w:ascii="Times New Roman" w:hAnsi="Times New Roman"/>
          <w:sz w:val="24"/>
        </w:rPr>
        <w:t>Самбуевна</w:t>
      </w:r>
      <w:proofErr w:type="spellEnd"/>
    </w:p>
    <w:p w:rsidR="00E3224D" w:rsidRDefault="00E3224D" w:rsidP="00F57585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contextualSpacing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contextualSpacing/>
        <w:jc w:val="center"/>
        <w:rPr>
          <w:rFonts w:ascii="Times New Roman" w:hAnsi="Times New Roman"/>
          <w:sz w:val="24"/>
        </w:rPr>
      </w:pPr>
    </w:p>
    <w:p w:rsidR="00E3224D" w:rsidRDefault="00E3224D" w:rsidP="00F57585">
      <w:pPr>
        <w:widowControl w:val="0"/>
        <w:contextualSpacing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Хоронхой</w:t>
      </w:r>
      <w:proofErr w:type="spellEnd"/>
    </w:p>
    <w:p w:rsidR="00E3224D" w:rsidRDefault="00E3224D" w:rsidP="00F57585">
      <w:pPr>
        <w:widowControl w:val="0"/>
        <w:contextualSpacing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2023 г.</w:t>
      </w:r>
    </w:p>
    <w:p w:rsidR="00F57585" w:rsidRDefault="00F57585" w:rsidP="00F57585">
      <w:pPr>
        <w:spacing w:after="0"/>
        <w:ind w:firstLine="360"/>
        <w:jc w:val="both"/>
        <w:rPr>
          <w:rFonts w:ascii="Times New Roman" w:hAnsi="Times New Roman"/>
          <w:sz w:val="24"/>
        </w:rPr>
      </w:pPr>
    </w:p>
    <w:p w:rsidR="00F57585" w:rsidRPr="00F57585" w:rsidRDefault="00F57585" w:rsidP="00F57585">
      <w:pPr>
        <w:spacing w:after="0"/>
        <w:ind w:firstLine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E3224D" w:rsidRDefault="00E3224D" w:rsidP="00F57585">
      <w:pPr>
        <w:spacing w:after="0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«Химия» 8 класс составлена в соответствии со следующим нормативно-правовым обеспечением:</w:t>
      </w:r>
    </w:p>
    <w:p w:rsidR="00E3224D" w:rsidRDefault="00E3224D" w:rsidP="00F5758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Закон  № 273-ФЗ от 29.12.2012г.  «Об образовании в Российской Федерации».</w:t>
      </w:r>
    </w:p>
    <w:p w:rsidR="00E3224D" w:rsidRDefault="00E3224D" w:rsidP="00F5758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Закон Республики Бурятия  от 13.12.2013г. № 240 –V «Об образовании в Республике Бурятия».</w:t>
      </w:r>
    </w:p>
    <w:p w:rsidR="00E3224D" w:rsidRDefault="00E3224D" w:rsidP="00F5758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</w:t>
      </w:r>
      <w:r>
        <w:t xml:space="preserve"> </w:t>
      </w:r>
      <w:r>
        <w:rPr>
          <w:rFonts w:ascii="Times New Roman" w:hAnsi="Times New Roman"/>
          <w:sz w:val="24"/>
        </w:rPr>
        <w:t>Федерации от 17.12.2010 № 1897 (с изменениями от 29.12.2014 № 1644, от 31.12.2015 №1577, от 11.12.2020 № 712).</w:t>
      </w:r>
    </w:p>
    <w:p w:rsidR="00E3224D" w:rsidRDefault="00E3224D" w:rsidP="00F5758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</w:rPr>
        <w:t>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E3224D" w:rsidRDefault="00E3224D" w:rsidP="00F5758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Постановление Главного государственного санитарного врача РФ от 28.09.2020 № 28 «Об утверждении санитарных правил СП 2.4.3648-20 «</w:t>
      </w:r>
      <w:proofErr w:type="spellStart"/>
      <w:r>
        <w:rPr>
          <w:rFonts w:ascii="Times New Roman" w:hAnsi="Times New Roman"/>
          <w:sz w:val="24"/>
        </w:rPr>
        <w:t>Санитарно</w:t>
      </w:r>
      <w:proofErr w:type="spellEnd"/>
      <w:r>
        <w:rPr>
          <w:rFonts w:ascii="Times New Roman" w:hAnsi="Times New Roman"/>
          <w:sz w:val="24"/>
        </w:rPr>
        <w:t xml:space="preserve"> - эпидемиологические требования к организациям воспитания и обучения, отдыха и оздоровления детей и молодежи».</w:t>
      </w:r>
    </w:p>
    <w:p w:rsidR="00E3224D" w:rsidRDefault="00E3224D" w:rsidP="00F57585">
      <w:pPr>
        <w:spacing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E3224D" w:rsidRDefault="00E3224D" w:rsidP="00F5758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7. Примерная основная образовательная программа основного общего образования,  одобренная  решением федерального учебно-методического объединения по общему образованию (протокол от 08.04.2015 №1/15). </w:t>
      </w:r>
    </w:p>
    <w:p w:rsidR="00E3224D" w:rsidRDefault="00E3224D" w:rsidP="00F57585">
      <w:pPr>
        <w:widowControl w:val="0"/>
        <w:jc w:val="both"/>
      </w:pPr>
      <w:r>
        <w:rPr>
          <w:rFonts w:ascii="Times New Roman" w:hAnsi="Times New Roman"/>
          <w:sz w:val="24"/>
        </w:rPr>
        <w:t>8. Письмо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</w:p>
    <w:p w:rsidR="00CC2F46" w:rsidRDefault="00CC2F46" w:rsidP="00F57585">
      <w:pPr>
        <w:pStyle w:val="a3"/>
        <w:widowControl w:val="0"/>
        <w:spacing w:line="276" w:lineRule="auto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CC2F46" w:rsidRDefault="00CC2F46" w:rsidP="00F57585">
      <w:pPr>
        <w:pStyle w:val="a3"/>
        <w:widowControl w:val="0"/>
        <w:spacing w:line="276" w:lineRule="auto"/>
        <w:ind w:firstLine="708"/>
        <w:jc w:val="both"/>
      </w:pPr>
      <w:r>
        <w:rPr>
          <w:b/>
        </w:rPr>
        <w:t>Целями</w:t>
      </w:r>
      <w:r>
        <w:t xml:space="preserve"> изучения химии в основной школе являются: </w:t>
      </w:r>
    </w:p>
    <w:p w:rsidR="00CC2F46" w:rsidRDefault="00CC2F46" w:rsidP="00F57585">
      <w:pPr>
        <w:pStyle w:val="a3"/>
        <w:widowControl w:val="0"/>
        <w:numPr>
          <w:ilvl w:val="0"/>
          <w:numId w:val="1"/>
        </w:numPr>
        <w:spacing w:line="276" w:lineRule="auto"/>
        <w:jc w:val="both"/>
        <w:rPr>
          <w:shd w:val="clear" w:color="auto" w:fill="FFFFFF"/>
        </w:rPr>
      </w:pPr>
      <w:proofErr w:type="gramStart"/>
      <w:r>
        <w:t xml:space="preserve">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 </w:t>
      </w:r>
      <w:proofErr w:type="gramEnd"/>
    </w:p>
    <w:p w:rsidR="00CC2F46" w:rsidRDefault="00CC2F46" w:rsidP="00F57585">
      <w:pPr>
        <w:pStyle w:val="a3"/>
        <w:widowControl w:val="0"/>
        <w:numPr>
          <w:ilvl w:val="0"/>
          <w:numId w:val="1"/>
        </w:numPr>
        <w:spacing w:line="276" w:lineRule="auto"/>
        <w:jc w:val="both"/>
        <w:rPr>
          <w:shd w:val="clear" w:color="auto" w:fill="FFFFFF"/>
        </w:rPr>
      </w:pPr>
      <w:r>
        <w:t xml:space="preserve">формирование у </w:t>
      </w:r>
      <w:proofErr w:type="gramStart"/>
      <w:r>
        <w:t>обучающихся</w:t>
      </w:r>
      <w:proofErr w:type="gramEnd"/>
      <w:r>
        <w:t xml:space="preserve">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 — природной, социальной, культурной, технической среды, используя для этого химические знания; </w:t>
      </w:r>
    </w:p>
    <w:p w:rsidR="00CC2F46" w:rsidRDefault="00CC2F46" w:rsidP="00F57585">
      <w:pPr>
        <w:pStyle w:val="a3"/>
        <w:widowControl w:val="0"/>
        <w:numPr>
          <w:ilvl w:val="0"/>
          <w:numId w:val="1"/>
        </w:numPr>
        <w:spacing w:line="276" w:lineRule="auto"/>
        <w:jc w:val="both"/>
        <w:rPr>
          <w:shd w:val="clear" w:color="auto" w:fill="FFFFFF"/>
        </w:rPr>
      </w:pPr>
      <w:proofErr w:type="gramStart"/>
      <w:r>
        <w:t xml:space="preserve"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</w:t>
      </w:r>
      <w:r>
        <w:lastRenderedPageBreak/>
        <w:t xml:space="preserve">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 </w:t>
      </w:r>
      <w:proofErr w:type="gramEnd"/>
    </w:p>
    <w:p w:rsidR="00CC2F46" w:rsidRDefault="00CC2F46" w:rsidP="00F57585">
      <w:pPr>
        <w:pStyle w:val="a3"/>
        <w:widowControl w:val="0"/>
        <w:spacing w:line="276" w:lineRule="auto"/>
        <w:ind w:firstLine="284"/>
        <w:jc w:val="both"/>
      </w:pPr>
      <w:r>
        <w:rPr>
          <w:b/>
        </w:rPr>
        <w:t>Задачи:</w:t>
      </w:r>
      <w:r>
        <w:t xml:space="preserve"> </w:t>
      </w:r>
    </w:p>
    <w:p w:rsidR="00CC2F46" w:rsidRDefault="00CC2F46" w:rsidP="00F57585">
      <w:pPr>
        <w:pStyle w:val="a3"/>
        <w:widowControl w:val="0"/>
        <w:numPr>
          <w:ilvl w:val="0"/>
          <w:numId w:val="2"/>
        </w:numPr>
        <w:spacing w:line="276" w:lineRule="auto"/>
        <w:jc w:val="both"/>
        <w:rPr>
          <w:shd w:val="clear" w:color="auto" w:fill="FFFFFF"/>
        </w:rPr>
      </w:pPr>
      <w:r>
        <w:t xml:space="preserve">Сформировать знание основных понятий и законов химии; </w:t>
      </w:r>
    </w:p>
    <w:p w:rsidR="00CC2F46" w:rsidRDefault="00CC2F46" w:rsidP="00F57585">
      <w:pPr>
        <w:pStyle w:val="a3"/>
        <w:widowControl w:val="0"/>
        <w:numPr>
          <w:ilvl w:val="0"/>
          <w:numId w:val="2"/>
        </w:numPr>
        <w:spacing w:line="276" w:lineRule="auto"/>
        <w:jc w:val="both"/>
        <w:rPr>
          <w:shd w:val="clear" w:color="auto" w:fill="FFFFFF"/>
        </w:rPr>
      </w:pPr>
      <w:r>
        <w:t xml:space="preserve">Воспитывать общечеловеческую культуру; </w:t>
      </w:r>
    </w:p>
    <w:p w:rsidR="00CC2F46" w:rsidRDefault="00CC2F46" w:rsidP="00F57585">
      <w:pPr>
        <w:pStyle w:val="a3"/>
        <w:widowControl w:val="0"/>
        <w:numPr>
          <w:ilvl w:val="0"/>
          <w:numId w:val="2"/>
        </w:numPr>
        <w:spacing w:line="276" w:lineRule="auto"/>
        <w:jc w:val="both"/>
        <w:rPr>
          <w:shd w:val="clear" w:color="auto" w:fill="FFFFFF"/>
        </w:rPr>
      </w:pPr>
      <w:r>
        <w:t xml:space="preserve">Учить наблюдать, применять полученные знания на практике. </w:t>
      </w:r>
    </w:p>
    <w:p w:rsidR="00CC2F46" w:rsidRPr="00CC2F46" w:rsidRDefault="00CC2F46" w:rsidP="00F57585">
      <w:pPr>
        <w:widowControl w:val="0"/>
        <w:spacing w:after="0"/>
        <w:ind w:right="73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 разработана к </w:t>
      </w:r>
      <w:r>
        <w:rPr>
          <w:rFonts w:ascii="Times New Roman" w:hAnsi="Times New Roman"/>
          <w:b/>
          <w:sz w:val="24"/>
        </w:rPr>
        <w:t>УМК</w:t>
      </w:r>
      <w:r>
        <w:rPr>
          <w:rFonts w:ascii="Times New Roman" w:hAnsi="Times New Roman"/>
          <w:sz w:val="24"/>
        </w:rPr>
        <w:t>: Химия. 8 класс : учеб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д</w:t>
      </w:r>
      <w:proofErr w:type="gramEnd"/>
      <w:r>
        <w:rPr>
          <w:rFonts w:ascii="Times New Roman" w:hAnsi="Times New Roman"/>
          <w:sz w:val="24"/>
        </w:rPr>
        <w:t xml:space="preserve">ля </w:t>
      </w:r>
      <w:proofErr w:type="spellStart"/>
      <w:r>
        <w:rPr>
          <w:rFonts w:ascii="Times New Roman" w:hAnsi="Times New Roman"/>
          <w:sz w:val="24"/>
        </w:rPr>
        <w:t>общеобразоват</w:t>
      </w:r>
      <w:proofErr w:type="spellEnd"/>
      <w:r>
        <w:rPr>
          <w:rFonts w:ascii="Times New Roman" w:hAnsi="Times New Roman"/>
          <w:sz w:val="24"/>
        </w:rPr>
        <w:t xml:space="preserve">. организаций / Г.Е. </w:t>
      </w:r>
      <w:proofErr w:type="spellStart"/>
      <w:r>
        <w:rPr>
          <w:rFonts w:ascii="Times New Roman" w:hAnsi="Times New Roman"/>
          <w:sz w:val="24"/>
        </w:rPr>
        <w:t>Рутзитис</w:t>
      </w:r>
      <w:proofErr w:type="spellEnd"/>
      <w:r>
        <w:rPr>
          <w:rFonts w:ascii="Times New Roman" w:hAnsi="Times New Roman"/>
          <w:sz w:val="24"/>
        </w:rPr>
        <w:t xml:space="preserve">, Ф.Г. Фельдман. - 5-е изд. - М. : Просвещение, 2017 - 207 с. </w:t>
      </w:r>
      <w:r w:rsidRPr="00CC2F46">
        <w:rPr>
          <w:rFonts w:ascii="Times New Roman" w:hAnsi="Times New Roman"/>
          <w:sz w:val="24"/>
          <w:shd w:val="clear" w:color="auto" w:fill="FFFFFF"/>
        </w:rPr>
        <w:t>и ориентирована на реализацию в центре образования естественнонаучной и технологической направленностей «Точка роста», созданного на базе МБОУ «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Хоронхойская</w:t>
      </w:r>
      <w:proofErr w:type="spellEnd"/>
      <w:r w:rsidRPr="00CC2F46">
        <w:rPr>
          <w:rFonts w:ascii="Times New Roman" w:hAnsi="Times New Roman"/>
          <w:sz w:val="24"/>
          <w:shd w:val="clear" w:color="auto" w:fill="FFFFFF"/>
        </w:rPr>
        <w:t xml:space="preserve"> СОШ» с целью развития у обучающихся естественнонаучной, математической, информационной грамотности, формирования критического и креативного мышления, совершенствования навыков естественнонаучной и технологической направленности, а также для практической отработки учебного материала по учебным предметам «Физика»,</w:t>
      </w:r>
      <w:r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CC2F46">
        <w:rPr>
          <w:rFonts w:ascii="Times New Roman" w:hAnsi="Times New Roman"/>
          <w:sz w:val="24"/>
          <w:shd w:val="clear" w:color="auto" w:fill="FFFFFF"/>
        </w:rPr>
        <w:t>«Химия», «Биология».</w:t>
      </w:r>
    </w:p>
    <w:p w:rsidR="00CC2F46" w:rsidRPr="00CC2F46" w:rsidRDefault="00CC2F46" w:rsidP="00F57585">
      <w:pPr>
        <w:pStyle w:val="a3"/>
        <w:widowControl w:val="0"/>
        <w:spacing w:line="276" w:lineRule="auto"/>
        <w:ind w:firstLine="708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На базе центра «Точка роста» обеспечивается реализация образовательных программ естественнонаучной и технологической направленностей, разработанных в соответствии с требованиями законодатель</w:t>
      </w:r>
      <w:r>
        <w:rPr>
          <w:shd w:val="clear" w:color="auto" w:fill="FFFFFF"/>
        </w:rPr>
        <w:t>ства в сфере образования и с уче</w:t>
      </w:r>
      <w:r w:rsidRPr="00CC2F46">
        <w:rPr>
          <w:shd w:val="clear" w:color="auto" w:fill="FFFFFF"/>
        </w:rPr>
        <w:t>том рекомендаций Федерального оператора учебного предмета «Химия». Использование оборудования центра</w:t>
      </w:r>
      <w:r>
        <w:rPr>
          <w:shd w:val="clear" w:color="auto" w:fill="FFFFFF"/>
        </w:rPr>
        <w:t xml:space="preserve"> </w:t>
      </w:r>
      <w:r w:rsidRPr="00CC2F46">
        <w:rPr>
          <w:shd w:val="clear" w:color="auto" w:fill="FFFFFF"/>
        </w:rPr>
        <w:t>«Точка роста» позволяет создать условия:</w:t>
      </w:r>
    </w:p>
    <w:p w:rsidR="00CC2F46" w:rsidRDefault="00CC2F46" w:rsidP="00F57585">
      <w:pPr>
        <w:pStyle w:val="a3"/>
        <w:widowControl w:val="0"/>
        <w:numPr>
          <w:ilvl w:val="0"/>
          <w:numId w:val="3"/>
        </w:numPr>
        <w:spacing w:line="276" w:lineRule="auto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для расширения содержания школьного химического образования;</w:t>
      </w:r>
    </w:p>
    <w:p w:rsidR="00CC2F46" w:rsidRDefault="00CC2F46" w:rsidP="00F57585">
      <w:pPr>
        <w:pStyle w:val="a3"/>
        <w:widowControl w:val="0"/>
        <w:numPr>
          <w:ilvl w:val="0"/>
          <w:numId w:val="3"/>
        </w:numPr>
        <w:spacing w:line="276" w:lineRule="auto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 xml:space="preserve">для повышения познавательной активности </w:t>
      </w:r>
      <w:proofErr w:type="gramStart"/>
      <w:r w:rsidRPr="00CC2F46">
        <w:rPr>
          <w:shd w:val="clear" w:color="auto" w:fill="FFFFFF"/>
        </w:rPr>
        <w:t>обучающихся</w:t>
      </w:r>
      <w:proofErr w:type="gramEnd"/>
      <w:r w:rsidRPr="00CC2F46">
        <w:rPr>
          <w:shd w:val="clear" w:color="auto" w:fill="FFFFFF"/>
        </w:rPr>
        <w:t xml:space="preserve"> в естественнонаучной области;</w:t>
      </w:r>
    </w:p>
    <w:p w:rsidR="00CC2F46" w:rsidRDefault="00CC2F46" w:rsidP="00F57585">
      <w:pPr>
        <w:pStyle w:val="a3"/>
        <w:widowControl w:val="0"/>
        <w:numPr>
          <w:ilvl w:val="0"/>
          <w:numId w:val="3"/>
        </w:numPr>
        <w:spacing w:line="276" w:lineRule="auto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для развития личности ребенка в процессе обучения химии, его способностей, формирования и удовлетворения социально значимых интересов и потребностей;</w:t>
      </w:r>
    </w:p>
    <w:p w:rsidR="00CC2F46" w:rsidRPr="00CC2F46" w:rsidRDefault="00CC2F46" w:rsidP="00F57585">
      <w:pPr>
        <w:pStyle w:val="a3"/>
        <w:widowControl w:val="0"/>
        <w:numPr>
          <w:ilvl w:val="0"/>
          <w:numId w:val="3"/>
        </w:numPr>
        <w:spacing w:line="276" w:lineRule="auto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для работы с одарёнными школьниками, организации их развития в различных областях образовательной, творческой деятельности.</w:t>
      </w:r>
    </w:p>
    <w:p w:rsidR="00CC2F46" w:rsidRDefault="00CC2F46" w:rsidP="00F57585">
      <w:pPr>
        <w:pStyle w:val="a3"/>
        <w:widowControl w:val="0"/>
        <w:spacing w:line="276" w:lineRule="auto"/>
        <w:ind w:firstLine="360"/>
        <w:jc w:val="both"/>
        <w:rPr>
          <w:shd w:val="clear" w:color="auto" w:fill="FFFFFF"/>
        </w:rPr>
      </w:pPr>
      <w:r w:rsidRPr="00CC2F46">
        <w:rPr>
          <w:shd w:val="clear" w:color="auto" w:fill="FFFFFF"/>
        </w:rPr>
        <w:t>Применяя цифровые лаборатории на уроках химии, учащиеся смогут выполнить множество лабораторных работ и экспериментов по программе основной школы.</w:t>
      </w:r>
    </w:p>
    <w:p w:rsidR="001F7FB5" w:rsidRDefault="001F7FB5" w:rsidP="00F57585">
      <w:pPr>
        <w:spacing w:after="0"/>
        <w:ind w:firstLine="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 Планируемые результаты освоения учебного предмета</w:t>
      </w:r>
    </w:p>
    <w:p w:rsidR="001F7FB5" w:rsidRDefault="001F7FB5" w:rsidP="00F57585">
      <w:pPr>
        <w:ind w:firstLine="28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Личностные, </w:t>
      </w:r>
      <w:proofErr w:type="spellStart"/>
      <w:r>
        <w:rPr>
          <w:rFonts w:ascii="Times New Roman" w:hAnsi="Times New Roman"/>
          <w:b/>
          <w:sz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</w:rPr>
        <w:t xml:space="preserve"> и предметные результаты освоения курса химии:</w:t>
      </w:r>
    </w:p>
    <w:p w:rsidR="001F7FB5" w:rsidRDefault="001F7FB5" w:rsidP="00F57585">
      <w:pPr>
        <w:spacing w:after="0"/>
        <w:ind w:firstLine="28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Изучение химии в основной школе дает возможность достичь следующих результатов в направлении </w:t>
      </w:r>
      <w:r>
        <w:rPr>
          <w:rFonts w:ascii="Times New Roman" w:hAnsi="Times New Roman"/>
          <w:b/>
          <w:color w:val="000000"/>
          <w:sz w:val="24"/>
        </w:rPr>
        <w:t xml:space="preserve">личностного </w:t>
      </w:r>
      <w:r>
        <w:rPr>
          <w:rFonts w:ascii="Times New Roman" w:hAnsi="Times New Roman"/>
          <w:color w:val="000000"/>
          <w:sz w:val="24"/>
        </w:rPr>
        <w:t>развития:</w:t>
      </w:r>
    </w:p>
    <w:p w:rsidR="001F7FB5" w:rsidRDefault="001F7FB5" w:rsidP="00F57585">
      <w:pPr>
        <w:pStyle w:val="a5"/>
        <w:numPr>
          <w:ilvl w:val="0"/>
          <w:numId w:val="4"/>
        </w:numPr>
        <w:spacing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1F7FB5" w:rsidRDefault="001F7FB5" w:rsidP="00F57585">
      <w:pPr>
        <w:pStyle w:val="a5"/>
        <w:numPr>
          <w:ilvl w:val="0"/>
          <w:numId w:val="4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формирование целостного мировоззрения, соответствующего современному уровню развития науки  и общественной практики, а также социальному, культурному, языковому и духовному многообразию современного мира;</w:t>
      </w:r>
    </w:p>
    <w:p w:rsidR="001F7FB5" w:rsidRDefault="001F7FB5" w:rsidP="00F57585">
      <w:pPr>
        <w:pStyle w:val="a5"/>
        <w:numPr>
          <w:ilvl w:val="0"/>
          <w:numId w:val="4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</w:t>
      </w:r>
      <w:r>
        <w:rPr>
          <w:color w:val="000000"/>
          <w:sz w:val="24"/>
        </w:rPr>
        <w:lastRenderedPageBreak/>
        <w:t>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1F7FB5" w:rsidRDefault="001F7FB5" w:rsidP="00F57585">
      <w:pPr>
        <w:pStyle w:val="a5"/>
        <w:numPr>
          <w:ilvl w:val="0"/>
          <w:numId w:val="4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1F7FB5" w:rsidRDefault="001F7FB5" w:rsidP="00F57585">
      <w:pPr>
        <w:pStyle w:val="a5"/>
        <w:numPr>
          <w:ilvl w:val="0"/>
          <w:numId w:val="4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1F7FB5" w:rsidRDefault="001F7FB5" w:rsidP="00F57585">
      <w:pPr>
        <w:pStyle w:val="a5"/>
        <w:numPr>
          <w:ilvl w:val="0"/>
          <w:numId w:val="4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1F7FB5" w:rsidRDefault="001F7FB5" w:rsidP="00F57585">
      <w:pPr>
        <w:pStyle w:val="a5"/>
        <w:numPr>
          <w:ilvl w:val="0"/>
          <w:numId w:val="4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F7FB5" w:rsidRDefault="001F7FB5" w:rsidP="00F57585">
      <w:pPr>
        <w:pStyle w:val="a5"/>
        <w:numPr>
          <w:ilvl w:val="0"/>
          <w:numId w:val="4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</w:t>
      </w:r>
      <w:proofErr w:type="spellStart"/>
      <w:r>
        <w:rPr>
          <w:color w:val="000000"/>
          <w:sz w:val="24"/>
        </w:rPr>
        <w:t>внеучебной</w:t>
      </w:r>
      <w:proofErr w:type="spellEnd"/>
      <w:r>
        <w:rPr>
          <w:color w:val="000000"/>
          <w:sz w:val="24"/>
        </w:rPr>
        <w:t xml:space="preserve">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</w:t>
      </w:r>
      <w:proofErr w:type="gramStart"/>
      <w:r>
        <w:rPr>
          <w:color w:val="000000"/>
          <w:sz w:val="24"/>
        </w:rPr>
        <w:t xml:space="preserve"> )</w:t>
      </w:r>
      <w:proofErr w:type="gramEnd"/>
    </w:p>
    <w:p w:rsidR="001F7FB5" w:rsidRDefault="001F7FB5" w:rsidP="00F57585">
      <w:pPr>
        <w:spacing w:after="0"/>
        <w:ind w:firstLine="284"/>
        <w:jc w:val="both"/>
        <w:rPr>
          <w:rFonts w:ascii="Times New Roman" w:hAnsi="Times New Roman"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Метапредметными</w:t>
      </w:r>
      <w:proofErr w:type="spellEnd"/>
      <w:r>
        <w:rPr>
          <w:rFonts w:ascii="Times New Roman" w:hAnsi="Times New Roman"/>
          <w:color w:val="000000"/>
          <w:sz w:val="24"/>
        </w:rPr>
        <w:t> результатами освоения основной образовательной программы основного общего образования являются:</w:t>
      </w:r>
    </w:p>
    <w:p w:rsidR="001F7FB5" w:rsidRDefault="001F7FB5" w:rsidP="00F57585">
      <w:pPr>
        <w:pStyle w:val="a5"/>
        <w:numPr>
          <w:ilvl w:val="0"/>
          <w:numId w:val="5"/>
        </w:numPr>
        <w:spacing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выполнять познавательные и практические задания, в том числе проектные;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1F7FB5" w:rsidRDefault="001F7FB5" w:rsidP="00F57585">
      <w:pPr>
        <w:pStyle w:val="a5"/>
        <w:numPr>
          <w:ilvl w:val="0"/>
          <w:numId w:val="5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1F7FB5" w:rsidRDefault="001F7FB5" w:rsidP="00F57585">
      <w:pPr>
        <w:spacing w:after="0"/>
        <w:ind w:firstLine="28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Предметными результатами </w:t>
      </w:r>
      <w:r>
        <w:rPr>
          <w:rFonts w:ascii="Times New Roman" w:hAnsi="Times New Roman"/>
          <w:color w:val="000000"/>
          <w:sz w:val="24"/>
        </w:rPr>
        <w:t>освоения Основной образовательной программы основного общего образования являются:</w:t>
      </w:r>
    </w:p>
    <w:p w:rsidR="001F7FB5" w:rsidRDefault="001F7FB5" w:rsidP="00F57585">
      <w:pPr>
        <w:pStyle w:val="a5"/>
        <w:numPr>
          <w:ilvl w:val="0"/>
          <w:numId w:val="6"/>
        </w:numPr>
        <w:spacing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1F7FB5" w:rsidRDefault="001F7FB5" w:rsidP="00F57585">
      <w:pPr>
        <w:pStyle w:val="a5"/>
        <w:numPr>
          <w:ilvl w:val="0"/>
          <w:numId w:val="6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 </w:t>
      </w:r>
    </w:p>
    <w:p w:rsidR="001F7FB5" w:rsidRDefault="001F7FB5" w:rsidP="00F57585">
      <w:pPr>
        <w:pStyle w:val="a5"/>
        <w:numPr>
          <w:ilvl w:val="0"/>
          <w:numId w:val="6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1F7FB5" w:rsidRDefault="001F7FB5" w:rsidP="00F57585">
      <w:pPr>
        <w:pStyle w:val="a5"/>
        <w:numPr>
          <w:ilvl w:val="0"/>
          <w:numId w:val="6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1F7FB5" w:rsidRDefault="001F7FB5" w:rsidP="00F57585">
      <w:pPr>
        <w:pStyle w:val="a5"/>
        <w:numPr>
          <w:ilvl w:val="0"/>
          <w:numId w:val="6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1F7FB5" w:rsidRDefault="001F7FB5" w:rsidP="00F57585">
      <w:pPr>
        <w:pStyle w:val="a5"/>
        <w:numPr>
          <w:ilvl w:val="0"/>
          <w:numId w:val="6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1F7FB5" w:rsidRDefault="001F7FB5" w:rsidP="00F57585">
      <w:pPr>
        <w:pStyle w:val="a5"/>
        <w:numPr>
          <w:ilvl w:val="0"/>
          <w:numId w:val="6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:rsidR="001F7FB5" w:rsidRDefault="001F7FB5" w:rsidP="00F57585">
      <w:pPr>
        <w:pStyle w:val="a5"/>
        <w:numPr>
          <w:ilvl w:val="0"/>
          <w:numId w:val="6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1F7FB5" w:rsidRDefault="001F7FB5" w:rsidP="00F57585">
      <w:pPr>
        <w:pStyle w:val="a5"/>
        <w:numPr>
          <w:ilvl w:val="0"/>
          <w:numId w:val="6"/>
        </w:numPr>
        <w:spacing w:before="100" w:beforeAutospacing="1" w:after="100" w:afterAutospacing="1" w:line="276" w:lineRule="auto"/>
        <w:ind w:left="0"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F57585" w:rsidRDefault="00F57585" w:rsidP="00F57585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Содержание учебного предмета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Первоначальные химические понятия (22 ч)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Химия в системе наук. Познавательное и народно-хозяйственное значение химии. Связь химии с другими науками.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Тела. Вещества.  Свойства веществ.  Чистые вещества  и  смеси.  Способы  очистки  веществ.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Физические  и  химические  явления.  Химические реакции. Признаки химических реакций и условия возникновения и течения химических реакций.  Атомы и молекулы.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Вещества молекулярного и немолекулярного  строения. Качественный и  количественный  состав  вещества.  Простые  и  сложные  вещества.  Химические  элементы.  Язык химии. Знаки химических элементов, химические формулы. Закон постоянства состава веществ. Атомная  единица  массы.  Относительная  атомная  и  молекулярная  массы.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Количество вещества.  Моль – единица количества вещества. Молярная масса. Валентность химических элементов. Определение валентности элементов по формулам их соединений. Составление химических формул по валентности.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Атомно-молекулярное  учение.  Роль М.В. Ломоносова и Д. Дальтона в создании основ атомно-молекулярного учения. Закон  сохранения  массы  веществ.  Химические  уравнения. Типы химических реакций. Классификация химических реакций по числу и составу исходных и полученных веществ.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 Кислород. Горение (6 ч)</w:t>
      </w:r>
      <w:r>
        <w:rPr>
          <w:rFonts w:ascii="Times New Roman" w:hAnsi="Times New Roman"/>
          <w:sz w:val="24"/>
        </w:rPr>
        <w:t xml:space="preserve">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Кислород  как химический элемент и простое вещество.  Нахождение  в  природе.  Физические  и  химические  свойства.  Получение, применение. Круговорот кислорода в природе. Горение. Горение веществ в воздухе. Условия возникновения и прекращения горения, меры по предупреждению пожара. Оксиды. Воздух и его состав. Медленное окисление. Тепловой эффект химических реакций. Топливо и способы его сжигания. Защита атмосферного воздуха от загрязнений. Расчеты по химическим уравнениям.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Водород (4 ч)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Водород как химический элемент и простое вещество.  Нахождение  в  природе.  Физические  и  химические  свойства.  Водород — восстановитель. Получение водорода в лаборатории и промышленности.  Применение водорода как экологически чистого топлива и сырья для химической промышленности. Меры предосторожности при работе с водородом.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Кислоты. Нахождение в природе. Состав кислот. Валентность кислотных остатков. Общие свойства кислот: изменение окраски индикаторов, взаимодействие с металлами, оксидами металлов. Особые свойства соляной и серной кислот.  Меры предосторожности при работе с кислотами. Понятие о </w:t>
      </w:r>
      <w:proofErr w:type="spellStart"/>
      <w:r>
        <w:rPr>
          <w:rFonts w:ascii="Times New Roman" w:hAnsi="Times New Roman"/>
          <w:sz w:val="24"/>
        </w:rPr>
        <w:t>вытеснительном</w:t>
      </w:r>
      <w:proofErr w:type="spellEnd"/>
      <w:r>
        <w:rPr>
          <w:rFonts w:ascii="Times New Roman" w:hAnsi="Times New Roman"/>
          <w:sz w:val="24"/>
        </w:rPr>
        <w:t xml:space="preserve">  ряде металлов.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Соли. Состав солей, их названия. Составление формул солей.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Вода. Растворы (6 ч)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Вода  —  растворитель.  Растворимость  веществ  в  воде.  Определение  массовой  доли растворенного вещества.  Методы определения состава воды — анализ и синтез. Физические и химические свойства воды. Вода в природе и способы ее очистки. Круговорот воды в природе.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Основания. Состав оснований. Щелочи и нерастворимые основания. Физические свойства оснований. Химические свойства щелочей и нерастворимых оснований. Меры предосторожности при работе со щелочами.</w:t>
      </w:r>
    </w:p>
    <w:p w:rsidR="00F57585" w:rsidRDefault="00F57585" w:rsidP="00F5758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Демонстрации. </w:t>
      </w:r>
    </w:p>
    <w:p w:rsidR="00F57585" w:rsidRDefault="00F57585" w:rsidP="00F57585">
      <w:pPr>
        <w:pStyle w:val="a5"/>
        <w:spacing w:line="276" w:lineRule="auto"/>
        <w:ind w:left="567"/>
        <w:jc w:val="both"/>
        <w:rPr>
          <w:b/>
          <w:sz w:val="24"/>
        </w:rPr>
      </w:pPr>
      <w:r>
        <w:rPr>
          <w:b/>
          <w:sz w:val="24"/>
        </w:rPr>
        <w:t>5.  Количественные отношения в химии (7ч)</w:t>
      </w:r>
    </w:p>
    <w:p w:rsidR="00F57585" w:rsidRDefault="00F57585" w:rsidP="00F57585">
      <w:pPr>
        <w:pStyle w:val="a5"/>
        <w:spacing w:line="276" w:lineRule="auto"/>
        <w:ind w:left="0" w:firstLine="567"/>
        <w:jc w:val="both"/>
        <w:rPr>
          <w:sz w:val="24"/>
        </w:rPr>
      </w:pPr>
      <w:r>
        <w:rPr>
          <w:sz w:val="24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Важнейшие классы неорганических соединений (10 ч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Оксиды.  Классификация.  Основные  и  кислотные  оксиды.  Номенклатура.  Физические  и  химические свойства. Получение. Применение.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Основания. Классификация. Номенклатура. Физические  и  химические  свойства.  Реакция нейтрализации. Получение оснований и их применение.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Кислоты.  Классификация.  Номенклатура.  Физические  и  химические  свойства. </w:t>
      </w:r>
      <w:proofErr w:type="spellStart"/>
      <w:r>
        <w:rPr>
          <w:rFonts w:ascii="Times New Roman" w:hAnsi="Times New Roman"/>
          <w:sz w:val="24"/>
        </w:rPr>
        <w:t>Вытеснительный</w:t>
      </w:r>
      <w:proofErr w:type="spellEnd"/>
      <w:r>
        <w:rPr>
          <w:rFonts w:ascii="Times New Roman" w:hAnsi="Times New Roman"/>
          <w:sz w:val="24"/>
        </w:rPr>
        <w:t xml:space="preserve"> ряд металлов Н. Н. Бекетова. Применение кислот.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Соли.  Классификация.  Номенклатура.  Физические  и  химические  свойства.  Способы получения солей.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Генетическая связь между основными классами неорганических соединений.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7. Периодический  закон  и  периодическая  система  химических  элементов Д.И. Менделеева. Строение атома (9 ч)</w:t>
      </w:r>
      <w:r>
        <w:rPr>
          <w:rFonts w:ascii="Times New Roman" w:hAnsi="Times New Roman"/>
          <w:sz w:val="24"/>
        </w:rPr>
        <w:t xml:space="preserve">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Первые  попытки  классификации  химических  элементов.  Понятие  о  группах  сходных элементов.  Химические элементы, оксиды и гидроксиды которых проявляют амфотерные свойства. Периодический  закон  Д. И. Менделеева.  Периодическая  таблица  химических элементов. Группы и периоды. Короткий и длинный варианты периодической таблицы. Значение периодического закона. Жизнь и деятельность Д. И. Менделеева. Строение  атома.  Состав  атомных  ядер.  Электроны.  Изотопы.  Строение  электронных оболочек атомов первых 20 элементов ПСХЭ.  Характеристика химических элементов главных подгрупп на основании положения в Периодической системе и строения атома.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8. Строение веществ. Химическая связь (4 ч)</w:t>
      </w:r>
      <w:r>
        <w:rPr>
          <w:rFonts w:ascii="Times New Roman" w:hAnsi="Times New Roman"/>
          <w:sz w:val="24"/>
        </w:rPr>
        <w:t xml:space="preserve"> </w:t>
      </w:r>
    </w:p>
    <w:p w:rsidR="00F57585" w:rsidRDefault="00F57585" w:rsidP="00F57585">
      <w:pPr>
        <w:spacing w:after="0"/>
        <w:ind w:firstLine="56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Электроотрицательность</w:t>
      </w:r>
      <w:proofErr w:type="spellEnd"/>
      <w:r>
        <w:rPr>
          <w:rFonts w:ascii="Times New Roman" w:hAnsi="Times New Roman"/>
          <w:sz w:val="24"/>
        </w:rPr>
        <w:t xml:space="preserve">  химических  элементов.  Основные  виды  химической  связи:  </w:t>
      </w:r>
      <w:proofErr w:type="gramStart"/>
      <w:r>
        <w:rPr>
          <w:rFonts w:ascii="Times New Roman" w:hAnsi="Times New Roman"/>
          <w:sz w:val="24"/>
        </w:rPr>
        <w:t>ковалентная</w:t>
      </w:r>
      <w:proofErr w:type="gramEnd"/>
      <w:r>
        <w:rPr>
          <w:rFonts w:ascii="Times New Roman" w:hAnsi="Times New Roman"/>
          <w:sz w:val="24"/>
        </w:rPr>
        <w:t xml:space="preserve">  неполярная,  ковалентная  полярная,  ионная. Валентность  элементов  в  свете электронной  теории.  Степень окисления.  Правила  определения  степени  окисления  элементов. </w:t>
      </w:r>
      <w:proofErr w:type="spellStart"/>
      <w:r>
        <w:rPr>
          <w:rFonts w:ascii="Times New Roman" w:hAnsi="Times New Roman"/>
          <w:sz w:val="24"/>
        </w:rPr>
        <w:t>Окислительно</w:t>
      </w:r>
      <w:proofErr w:type="spellEnd"/>
      <w:r>
        <w:rPr>
          <w:rFonts w:ascii="Times New Roman" w:hAnsi="Times New Roman"/>
          <w:sz w:val="24"/>
        </w:rPr>
        <w:t xml:space="preserve">-восстановительные реакции.  Кристаллические решетки: ионная, атомная и молекулярная.   Зависимость свойств веществ от типов кристаллических решеток. Закон  Авогадро.  Молярный  объем  газов.  Относительная  плотность  газов.  Объемные отношения газов при химических реакциях.  Положение галогенов в периодической таблице и строение их атомов. Хлор. Физические и химические  свойства  хлора.  Применение.  </w:t>
      </w:r>
      <w:proofErr w:type="spellStart"/>
      <w:r>
        <w:rPr>
          <w:rFonts w:ascii="Times New Roman" w:hAnsi="Times New Roman"/>
          <w:sz w:val="24"/>
        </w:rPr>
        <w:t>Хлороводород</w:t>
      </w:r>
      <w:proofErr w:type="spellEnd"/>
      <w:r>
        <w:rPr>
          <w:rFonts w:ascii="Times New Roman" w:hAnsi="Times New Roman"/>
          <w:sz w:val="24"/>
        </w:rPr>
        <w:t xml:space="preserve">.  Соляная  кислота  и  ее  соли. Сравнительная характеристика галогенов. </w:t>
      </w:r>
    </w:p>
    <w:p w:rsidR="00F57585" w:rsidRDefault="00F57585" w:rsidP="00F57585">
      <w:pPr>
        <w:spacing w:after="0"/>
        <w:ind w:firstLine="720"/>
        <w:jc w:val="center"/>
        <w:rPr>
          <w:rFonts w:ascii="Times New Roman" w:hAnsi="Times New Roman"/>
          <w:sz w:val="24"/>
        </w:rPr>
      </w:pPr>
    </w:p>
    <w:p w:rsidR="00F57585" w:rsidRDefault="00F57585" w:rsidP="00F57585">
      <w:pPr>
        <w:spacing w:after="0"/>
        <w:ind w:firstLine="720"/>
        <w:jc w:val="center"/>
        <w:rPr>
          <w:rFonts w:ascii="Times New Roman" w:hAnsi="Times New Roman"/>
          <w:sz w:val="24"/>
        </w:rPr>
      </w:pPr>
    </w:p>
    <w:p w:rsidR="00F57585" w:rsidRDefault="00F57585" w:rsidP="00F57585">
      <w:pPr>
        <w:spacing w:after="0"/>
        <w:ind w:firstLine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3. 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7128"/>
        <w:gridCol w:w="1657"/>
      </w:tblGrid>
      <w:tr w:rsidR="00F57585" w:rsidTr="00021D74">
        <w:trPr>
          <w:trHeight w:val="677"/>
        </w:trPr>
        <w:tc>
          <w:tcPr>
            <w:tcW w:w="838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7890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разделов, основных тем</w:t>
            </w:r>
          </w:p>
        </w:tc>
        <w:tc>
          <w:tcPr>
            <w:tcW w:w="1693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</w:tr>
      <w:tr w:rsidR="00F57585" w:rsidTr="00021D74">
        <w:tc>
          <w:tcPr>
            <w:tcW w:w="838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90" w:type="dxa"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Первоначальные химические понятия</w:t>
            </w:r>
          </w:p>
        </w:tc>
        <w:tc>
          <w:tcPr>
            <w:tcW w:w="1693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F57585" w:rsidTr="00021D74">
        <w:tc>
          <w:tcPr>
            <w:tcW w:w="838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890" w:type="dxa"/>
          </w:tcPr>
          <w:p w:rsidR="00F57585" w:rsidRDefault="00F57585" w:rsidP="00F5758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Кислород. Горение</w:t>
            </w:r>
          </w:p>
        </w:tc>
        <w:tc>
          <w:tcPr>
            <w:tcW w:w="1693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F57585" w:rsidTr="00021D74">
        <w:tc>
          <w:tcPr>
            <w:tcW w:w="838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890" w:type="dxa"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Водород</w:t>
            </w:r>
          </w:p>
        </w:tc>
        <w:tc>
          <w:tcPr>
            <w:tcW w:w="1693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57585" w:rsidTr="00021D74">
        <w:tc>
          <w:tcPr>
            <w:tcW w:w="838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890" w:type="dxa"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Вода. Растворы</w:t>
            </w:r>
          </w:p>
        </w:tc>
        <w:tc>
          <w:tcPr>
            <w:tcW w:w="1693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F57585" w:rsidTr="00021D74">
        <w:tc>
          <w:tcPr>
            <w:tcW w:w="838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890" w:type="dxa"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Количественные отношения в химии</w:t>
            </w:r>
          </w:p>
        </w:tc>
        <w:tc>
          <w:tcPr>
            <w:tcW w:w="1693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F57585" w:rsidTr="00021D74">
        <w:tc>
          <w:tcPr>
            <w:tcW w:w="838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890" w:type="dxa"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Важнейшие классы неорганических соединений</w:t>
            </w:r>
          </w:p>
        </w:tc>
        <w:tc>
          <w:tcPr>
            <w:tcW w:w="1693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F57585" w:rsidTr="00021D74">
        <w:tc>
          <w:tcPr>
            <w:tcW w:w="838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890" w:type="dxa"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Периодический закон и периодическая система химических элементов </w:t>
            </w:r>
            <w:proofErr w:type="spellStart"/>
            <w:r>
              <w:rPr>
                <w:rFonts w:ascii="Times New Roman" w:hAnsi="Times New Roman"/>
                <w:sz w:val="24"/>
              </w:rPr>
              <w:t>Д.И.Менделееева</w:t>
            </w:r>
            <w:proofErr w:type="spellEnd"/>
            <w:r>
              <w:rPr>
                <w:rFonts w:ascii="Times New Roman" w:hAnsi="Times New Roman"/>
                <w:sz w:val="24"/>
              </w:rPr>
              <w:t>. Строение атома</w:t>
            </w:r>
          </w:p>
        </w:tc>
        <w:tc>
          <w:tcPr>
            <w:tcW w:w="1693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F57585" w:rsidTr="00021D74">
        <w:tc>
          <w:tcPr>
            <w:tcW w:w="838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890" w:type="dxa"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веществ. Химическая связь</w:t>
            </w:r>
          </w:p>
        </w:tc>
        <w:tc>
          <w:tcPr>
            <w:tcW w:w="1693" w:type="dxa"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pStyle w:val="a3"/>
        <w:widowControl w:val="0"/>
        <w:spacing w:line="276" w:lineRule="auto"/>
        <w:jc w:val="center"/>
        <w:rPr>
          <w:b/>
        </w:rPr>
      </w:pPr>
      <w:r>
        <w:rPr>
          <w:b/>
        </w:rPr>
        <w:t>Мероприятия воспитывающего и познавательного характера</w:t>
      </w:r>
    </w:p>
    <w:tbl>
      <w:tblPr>
        <w:tblStyle w:val="a6"/>
        <w:tblW w:w="10598" w:type="dxa"/>
        <w:tblInd w:w="-1046" w:type="dxa"/>
        <w:tblLook w:val="04A0" w:firstRow="1" w:lastRow="0" w:firstColumn="1" w:lastColumn="0" w:noHBand="0" w:noVBand="1"/>
      </w:tblPr>
      <w:tblGrid>
        <w:gridCol w:w="1016"/>
        <w:gridCol w:w="7881"/>
        <w:gridCol w:w="1701"/>
      </w:tblGrid>
      <w:tr w:rsidR="00F57585" w:rsidTr="00F57585">
        <w:trPr>
          <w:trHeight w:val="279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 часов</w:t>
            </w:r>
          </w:p>
        </w:tc>
      </w:tr>
      <w:tr w:rsidR="00F57585" w:rsidTr="00F57585">
        <w:trPr>
          <w:trHeight w:val="29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 октября открытие первой в России лаборатории</w:t>
            </w:r>
          </w:p>
          <w:p w:rsidR="00F57585" w:rsidRDefault="00F57585" w:rsidP="00F57585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F57585" w:rsidTr="00F57585">
        <w:trPr>
          <w:trHeight w:val="29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 февраля день рождение Дмитрия Ивановича Менделеева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F57585" w:rsidTr="00F57585">
        <w:trPr>
          <w:trHeight w:val="29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марта - день открытия периодического закона</w:t>
            </w:r>
          </w:p>
          <w:p w:rsidR="00F57585" w:rsidRDefault="00F57585" w:rsidP="00F57585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F57585" w:rsidTr="00F57585">
        <w:trPr>
          <w:trHeight w:val="29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мая день химика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</w:p>
    <w:p w:rsidR="00F57585" w:rsidRDefault="00F57585" w:rsidP="00F57585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Календарно-тематический план</w:t>
      </w:r>
    </w:p>
    <w:tbl>
      <w:tblPr>
        <w:tblpPr w:leftFromText="180" w:rightFromText="180" w:vertAnchor="text" w:horzAnchor="margin" w:tblpXSpec="center" w:tblpY="225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1134"/>
        <w:gridCol w:w="1168"/>
        <w:gridCol w:w="1241"/>
      </w:tblGrid>
      <w:tr w:rsidR="00F57585" w:rsidTr="00F57585">
        <w:trPr>
          <w:trHeight w:val="27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разделов, основных тем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F57585" w:rsidTr="00F57585">
        <w:trPr>
          <w:trHeight w:val="27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F57585" w:rsidTr="00F57585">
        <w:trPr>
          <w:trHeight w:val="275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pStyle w:val="a5"/>
              <w:numPr>
                <w:ilvl w:val="0"/>
                <w:numId w:val="18"/>
              </w:num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Первоначальные химические понятия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 химии.  Вещества и их свойства. Техника безопасности в кабинете химии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познания в химии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Пр. №1</w:t>
            </w:r>
            <w:r>
              <w:rPr>
                <w:rFonts w:ascii="Times New Roman" w:hAnsi="Times New Roman"/>
                <w:sz w:val="24"/>
              </w:rPr>
              <w:t>: «Ознакомление с лабораторным оборудованием Изучение строения пламени»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Чистые вещества и смеси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ПР. №2</w:t>
            </w:r>
            <w:r>
              <w:rPr>
                <w:rFonts w:ascii="Times New Roman" w:hAnsi="Times New Roman"/>
                <w:sz w:val="24"/>
              </w:rPr>
              <w:t>: «Очистка загрязненной поваренной соли»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и химические явления. Химические реакции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Атомы, молекулы и ионы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Вещества молекулярного и немолекулярного строения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Простые и сложные вещества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Химические элементы. Относительная атомная масса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химических элементов.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постоянства состава вещества</w:t>
            </w:r>
          </w:p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ВР: </w:t>
            </w:r>
            <w:r>
              <w:rPr>
                <w:rFonts w:ascii="Times New Roman" w:hAnsi="Times New Roman"/>
                <w:color w:val="000000"/>
                <w:sz w:val="24"/>
              </w:rPr>
              <w:t>12 октября открытие первой в России лаборатории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13,14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Химические формулы. Относительная молекулярная масса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D74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</w:t>
            </w:r>
          </w:p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15, 16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Вычисления по химическим формулам. Массовая доля элемента в соединении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</w:t>
            </w:r>
          </w:p>
          <w:p w:rsidR="00021D74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17,18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Валентность атомов элементов. Составление формул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</w:t>
            </w:r>
          </w:p>
          <w:p w:rsidR="00021D74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Атомно-молекулярное учение. Закон сохранения массы вещества.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Типы химических реакций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К.Р. №1</w:t>
            </w:r>
            <w:r>
              <w:rPr>
                <w:rFonts w:ascii="Times New Roman" w:hAnsi="Times New Roman"/>
                <w:sz w:val="24"/>
              </w:rPr>
              <w:t>: «Первоначальные химические понятия»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Химические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pStyle w:val="a5"/>
              <w:numPr>
                <w:ilvl w:val="0"/>
                <w:numId w:val="18"/>
              </w:num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Кислород. Горение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Кислород, его общая характеристика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кислорода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кислорода.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П.Р. №3</w:t>
            </w:r>
            <w:r>
              <w:rPr>
                <w:rFonts w:ascii="Times New Roman" w:hAnsi="Times New Roman"/>
                <w:sz w:val="24"/>
              </w:rPr>
              <w:t xml:space="preserve"> «Получение и свойства кислорода»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Озон. Аллотропия кислорода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ind w:right="-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Воздух и его состав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pStyle w:val="a5"/>
              <w:numPr>
                <w:ilvl w:val="0"/>
                <w:numId w:val="18"/>
              </w:num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Водород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Водород, его общая характеристика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и применение водорода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 4:</w:t>
            </w:r>
            <w:r>
              <w:rPr>
                <w:rFonts w:ascii="Times New Roman" w:hAnsi="Times New Roman"/>
                <w:sz w:val="24"/>
              </w:rPr>
              <w:t xml:space="preserve"> «Получение водорода и исследование его свойств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К.Р. №2</w:t>
            </w:r>
            <w:r>
              <w:rPr>
                <w:rFonts w:ascii="Times New Roman" w:hAnsi="Times New Roman"/>
                <w:color w:val="000000"/>
                <w:sz w:val="24"/>
              </w:rPr>
              <w:t>: «Кислород, водород»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4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pStyle w:val="a5"/>
              <w:numPr>
                <w:ilvl w:val="0"/>
                <w:numId w:val="18"/>
              </w:numPr>
              <w:spacing w:line="276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Вода. Растворы.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Химические свойства и применение 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 – растворитель. Растворы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36-37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Концентрация растворов.  Массовая доля растворенного вещества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19.01</w:t>
            </w:r>
          </w:p>
          <w:p w:rsidR="00021D74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 5</w:t>
            </w:r>
            <w:r>
              <w:rPr>
                <w:rFonts w:ascii="Times New Roman" w:hAnsi="Times New Roman"/>
                <w:sz w:val="24"/>
              </w:rPr>
              <w:t>: «Приготовление растворов с определенной массовой долей растворенного вещества»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192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pStyle w:val="a5"/>
              <w:numPr>
                <w:ilvl w:val="0"/>
                <w:numId w:val="18"/>
              </w:num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Количественные отношения в химии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5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вещества. Моль. Молярная масса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5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40-42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Вычисления с использованием понятий «количество вещества» и «молярная масса»</w:t>
            </w:r>
          </w:p>
          <w:p w:rsidR="00F57585" w:rsidRDefault="00F57585" w:rsidP="00F57585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ВР: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 февраля день рождение Дмитрия Ивановича Менделеева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</w:t>
            </w:r>
          </w:p>
          <w:p w:rsidR="00021D74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</w:t>
            </w:r>
          </w:p>
          <w:p w:rsidR="00021D74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Авогадро. Молярный объем газов.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использованием закона Авогадро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Объемные отношения газов при химических реакциях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pStyle w:val="a5"/>
              <w:numPr>
                <w:ilvl w:val="0"/>
                <w:numId w:val="18"/>
              </w:num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Важнейшие классы неорганических веществ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57585" w:rsidTr="00F57585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Оксиды</w:t>
            </w:r>
          </w:p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ВР: </w:t>
            </w:r>
            <w:r>
              <w:rPr>
                <w:rFonts w:ascii="Times New Roman" w:hAnsi="Times New Roman"/>
                <w:sz w:val="24"/>
              </w:rPr>
              <w:t>1 марта - день открытия периодического закона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Гидроксиды. Основания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Химические свойства оснований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Амфотерные оксиды и гидроксиды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Кислоты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Химические свойства кислот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Химические свойства солей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№6</w:t>
            </w:r>
            <w:r>
              <w:rPr>
                <w:rFonts w:ascii="Times New Roman" w:hAnsi="Times New Roman"/>
                <w:sz w:val="24"/>
              </w:rPr>
              <w:t>: «Решение экспериментальных задач по теме: «Важнейшие классы   веществ»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К.Р. №3</w:t>
            </w:r>
            <w:r>
              <w:rPr>
                <w:rFonts w:ascii="Times New Roman" w:hAnsi="Times New Roman"/>
                <w:sz w:val="24"/>
              </w:rPr>
              <w:t>: «Вода. Классы веществ»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1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pStyle w:val="a5"/>
              <w:numPr>
                <w:ilvl w:val="0"/>
                <w:numId w:val="18"/>
              </w:num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Периодический закон и периодическая система </w:t>
            </w:r>
            <w:proofErr w:type="spellStart"/>
            <w:r>
              <w:rPr>
                <w:b/>
                <w:sz w:val="24"/>
              </w:rPr>
              <w:t>Д.И.Менделеева</w:t>
            </w:r>
            <w:proofErr w:type="spellEnd"/>
            <w:r>
              <w:rPr>
                <w:b/>
                <w:sz w:val="24"/>
              </w:rPr>
              <w:t>.  Строение атома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57585" w:rsidTr="00F57585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химических элементов. Амфотерность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Периодический закон Д.И. Менделеева.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Периодическая таблица химических элементов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атома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Распределение электронов по энергетическим уровням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химических элементов главной подгруппы на основании положения ПС и строения атома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62, 63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периодического закона. Жизнь и деятельность Д.И. Менделеева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26.04</w:t>
            </w:r>
          </w:p>
          <w:p w:rsidR="00021D74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К.Р. №4: </w:t>
            </w:r>
            <w:r>
              <w:rPr>
                <w:rFonts w:ascii="Times New Roman" w:hAnsi="Times New Roman"/>
                <w:sz w:val="24"/>
              </w:rPr>
              <w:t xml:space="preserve">«Периодический закон и периодическая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система </w:t>
            </w:r>
            <w:proofErr w:type="spellStart"/>
            <w:r>
              <w:rPr>
                <w:rFonts w:ascii="Times New Roman" w:hAnsi="Times New Roman"/>
                <w:sz w:val="24"/>
              </w:rPr>
              <w:t>Д.И.Менделеева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8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pStyle w:val="a5"/>
              <w:numPr>
                <w:ilvl w:val="0"/>
                <w:numId w:val="18"/>
              </w:num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Строение веществ. Химическая связь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57585" w:rsidTr="00F57585">
        <w:trPr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химических элементов. Ковалентная связь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виды химической связи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Степень окисления</w:t>
            </w:r>
          </w:p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ВР: </w:t>
            </w:r>
            <w:r>
              <w:rPr>
                <w:rFonts w:ascii="Times New Roman" w:hAnsi="Times New Roman"/>
                <w:sz w:val="24"/>
              </w:rPr>
              <w:t>30 мая день химика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021D74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7585" w:rsidTr="00F57585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E12AF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24.05</w:t>
            </w:r>
            <w:bookmarkStart w:id="0" w:name="_GoBack"/>
            <w:bookmarkEnd w:id="0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585" w:rsidRDefault="00F57585" w:rsidP="00F5758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F57585" w:rsidRDefault="00F57585" w:rsidP="00F57585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F57585" w:rsidRDefault="00F57585" w:rsidP="00F57585">
      <w:pPr>
        <w:spacing w:after="0"/>
        <w:jc w:val="both"/>
      </w:pPr>
    </w:p>
    <w:p w:rsidR="00F57585" w:rsidRDefault="00F57585" w:rsidP="00F57585">
      <w:pPr>
        <w:widowControl w:val="0"/>
        <w:contextualSpacing/>
        <w:jc w:val="center"/>
        <w:rPr>
          <w:rFonts w:ascii="Times New Roman" w:hAnsi="Times New Roman"/>
          <w:sz w:val="24"/>
        </w:rPr>
      </w:pPr>
    </w:p>
    <w:p w:rsidR="007969FB" w:rsidRDefault="007969FB" w:rsidP="00F57585"/>
    <w:sectPr w:rsidR="00796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210C"/>
    <w:multiLevelType w:val="hybridMultilevel"/>
    <w:tmpl w:val="47E6C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9713D"/>
    <w:multiLevelType w:val="hybridMultilevel"/>
    <w:tmpl w:val="94CC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710E4"/>
    <w:multiLevelType w:val="hybridMultilevel"/>
    <w:tmpl w:val="E5242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5329"/>
    <w:multiLevelType w:val="hybridMultilevel"/>
    <w:tmpl w:val="8E8E5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81E19"/>
    <w:multiLevelType w:val="hybridMultilevel"/>
    <w:tmpl w:val="F2EE2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E8F7C"/>
    <w:multiLevelType w:val="hybridMultilevel"/>
    <w:tmpl w:val="A00EBA0C"/>
    <w:lvl w:ilvl="0" w:tplc="1526CCBF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16326263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75CA27E4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4BFE497A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7A3D396A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3BC35D66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3DA348DA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5C3103F7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38645704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6">
    <w:nsid w:val="208E125E"/>
    <w:multiLevelType w:val="hybridMultilevel"/>
    <w:tmpl w:val="2AA8E8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">
    <w:nsid w:val="2AA708B7"/>
    <w:multiLevelType w:val="hybridMultilevel"/>
    <w:tmpl w:val="7D8E3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B2BEB"/>
    <w:multiLevelType w:val="hybridMultilevel"/>
    <w:tmpl w:val="B7941E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>
    <w:nsid w:val="2FA1667E"/>
    <w:multiLevelType w:val="hybridMultilevel"/>
    <w:tmpl w:val="1F160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A54E0"/>
    <w:multiLevelType w:val="hybridMultilevel"/>
    <w:tmpl w:val="D7E02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A095E"/>
    <w:multiLevelType w:val="hybridMultilevel"/>
    <w:tmpl w:val="FF2E0ABC"/>
    <w:lvl w:ilvl="0" w:tplc="54B056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152F6"/>
    <w:multiLevelType w:val="hybridMultilevel"/>
    <w:tmpl w:val="BC9AD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A2885"/>
    <w:multiLevelType w:val="hybridMultilevel"/>
    <w:tmpl w:val="3C7A6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73FE4"/>
    <w:multiLevelType w:val="hybridMultilevel"/>
    <w:tmpl w:val="F5767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512D91"/>
    <w:multiLevelType w:val="hybridMultilevel"/>
    <w:tmpl w:val="ABF0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034B86"/>
    <w:multiLevelType w:val="hybridMultilevel"/>
    <w:tmpl w:val="4D5EA0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7">
    <w:nsid w:val="7648FF6E"/>
    <w:multiLevelType w:val="hybridMultilevel"/>
    <w:tmpl w:val="1F9C1544"/>
    <w:lvl w:ilvl="0" w:tplc="1526CCBF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16326263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75CA27E4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4BFE497A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7A3D396A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3BC35D66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3DA348DA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5C3103F7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38645704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num w:numId="1">
    <w:abstractNumId w:val="5"/>
  </w:num>
  <w:num w:numId="2">
    <w:abstractNumId w:val="17"/>
  </w:num>
  <w:num w:numId="3">
    <w:abstractNumId w:val="13"/>
  </w:num>
  <w:num w:numId="4">
    <w:abstractNumId w:val="6"/>
  </w:num>
  <w:num w:numId="5">
    <w:abstractNumId w:val="8"/>
  </w:num>
  <w:num w:numId="6">
    <w:abstractNumId w:val="1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FE"/>
    <w:rsid w:val="00021D74"/>
    <w:rsid w:val="001F7FB5"/>
    <w:rsid w:val="002E29FE"/>
    <w:rsid w:val="007969FB"/>
    <w:rsid w:val="00CC2F46"/>
    <w:rsid w:val="00E3224D"/>
    <w:rsid w:val="00F57585"/>
    <w:rsid w:val="00FE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4D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2F4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CC2F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qFormat/>
    <w:rsid w:val="001F7FB5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table" w:styleId="a6">
    <w:name w:val="Table Grid"/>
    <w:basedOn w:val="a1"/>
    <w:rsid w:val="00F57585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4D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2F4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CC2F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qFormat/>
    <w:rsid w:val="001F7FB5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table" w:styleId="a6">
    <w:name w:val="Table Grid"/>
    <w:basedOn w:val="a1"/>
    <w:rsid w:val="00F57585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4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3389</Words>
  <Characters>19318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2023-06-12T07:28:00Z</dcterms:created>
  <dcterms:modified xsi:type="dcterms:W3CDTF">2023-09-18T11:49:00Z</dcterms:modified>
</cp:coreProperties>
</file>