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6D" w:rsidRPr="00D3536D" w:rsidRDefault="00D3536D" w:rsidP="00D35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D3536D" w:rsidRPr="00D3536D" w:rsidTr="009321DF">
        <w:tc>
          <w:tcPr>
            <w:tcW w:w="1666" w:type="pct"/>
            <w:hideMark/>
          </w:tcPr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_________/Кушнарева Г. Ф./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1 от  «21» 08. 2020 г.</w:t>
            </w:r>
          </w:p>
        </w:tc>
        <w:tc>
          <w:tcPr>
            <w:tcW w:w="1666" w:type="pct"/>
          </w:tcPr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_________/_</w:t>
            </w:r>
            <w:proofErr w:type="spellStart"/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Жанаева</w:t>
            </w:r>
            <w:proofErr w:type="spellEnd"/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З./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21.08.2020 г.</w:t>
            </w:r>
          </w:p>
        </w:tc>
        <w:tc>
          <w:tcPr>
            <w:tcW w:w="1667" w:type="pct"/>
            <w:vAlign w:val="center"/>
          </w:tcPr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 _________/Красикова Н. Г./</w:t>
            </w: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Приказ №1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 «01» сентября 2020 г.</w:t>
            </w:r>
          </w:p>
          <w:p w:rsidR="00D3536D" w:rsidRPr="00D3536D" w:rsidRDefault="00D3536D" w:rsidP="00D3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информатике и ИКТ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10 класс 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учитель физики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Колодина</w:t>
      </w:r>
      <w:proofErr w:type="spellEnd"/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Наталья Анатольевна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первая квалификационная категория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D3536D">
        <w:rPr>
          <w:rFonts w:ascii="Times New Roman" w:eastAsia="Calibri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3536D">
        <w:rPr>
          <w:rFonts w:ascii="Times New Roman" w:eastAsia="Calibri" w:hAnsi="Times New Roman" w:cs="Times New Roman"/>
          <w:sz w:val="24"/>
          <w:szCs w:val="24"/>
          <w:lang w:eastAsia="ru-RU"/>
        </w:rPr>
        <w:t>2020 г.</w:t>
      </w:r>
    </w:p>
    <w:p w:rsidR="00D3536D" w:rsidRPr="00D3536D" w:rsidRDefault="00D3536D" w:rsidP="00D35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Л</w:t>
      </w:r>
      <w:r w:rsidRPr="00D3536D">
        <w:rPr>
          <w:rFonts w:ascii="Times New Roman" w:hAnsi="Times New Roman" w:cs="Times New Roman"/>
          <w:b/>
          <w:color w:val="231F20"/>
          <w:sz w:val="24"/>
          <w:szCs w:val="24"/>
        </w:rPr>
        <w:t>ичностные результаты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При изучении курса «Информатика» в соответствии с требованиями ФГОС формируются следующие </w:t>
      </w:r>
      <w:r w:rsidRPr="00D3536D">
        <w:rPr>
          <w:rFonts w:ascii="Times New Roman" w:hAnsi="Times New Roman" w:cs="Times New Roman"/>
          <w:b/>
          <w:color w:val="231F20"/>
          <w:sz w:val="24"/>
          <w:szCs w:val="24"/>
        </w:rPr>
        <w:t>личностные результаты.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1. </w:t>
      </w:r>
      <w:proofErr w:type="spell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Сформированность</w:t>
      </w:r>
      <w:proofErr w:type="spell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Каждая учебная дисциплина формирует определенную составляющую научного мировоззрения. Информатика формирует представления учащихся о науках, развивающих информационную картину мира, вводит их в область информационной деятельности людей. Ученики узнают о месте, которое занимает информатика в современной системе наук, об информационной картине мира, ее связи с другими научными областями. Ученики получают представление о современном уровне и перспективах развития ИКТ-отрасли, в реализации которых в будущем они, возможно, смогут принять участие.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2. </w:t>
      </w:r>
      <w:proofErr w:type="spell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Сформированность</w:t>
      </w:r>
      <w:proofErr w:type="spell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Эффективным методом формирования данных качеств является учебно-проектная деятельность. Работа над проектом требует взаимодействия между учениками — исполнителями проекта, а также между учениками и учителем, формулирующим задание для проектирования, контролирующим ход его выполнения и принимающим результаты работы. В завершение работы предусматривается процедура защиты проекта перед коллективом класса, которая также требует наличия коммуникативных навыков у детей.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3. Бережное, ответственное и компетентное отношение к физическому и психологическому здоровью как к собственному, так и других людей, умение оказывать первую помощь.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Работа за компьютером (и не только над учебными заданиями) занимает у современных детей все больше времени, поэтому для сохранения здоровья очень важно знакомить учеников с правилами безопасной работы за компьютером, с компьютерной эргономикой.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4.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Данное качество формируется в процессе развития навыков самостоятельной учебной и учебно-исследовательской работы учеников. Выполнение проектных заданий требует от ученика проявления самостоятельности в изучении нового материала, в поиске информации в различных источниках. Такая деятельность раскрывает перед учениками возможные перспективы в изучении предмета и в дальнейшей профориентации в этом направлении. Во многих разделах учебников рассказывается об использовании информатики и ИКТ в различных профессиональных областях и перспективах их развития.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before="120" w:line="256" w:lineRule="exac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536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3536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При изучении курса «Информатика» в соответствии с требованиями ФГОС формируются следующие </w:t>
      </w:r>
      <w:proofErr w:type="spellStart"/>
      <w:r w:rsidRPr="00D3536D">
        <w:rPr>
          <w:rFonts w:ascii="Times New Roman" w:hAnsi="Times New Roman" w:cs="Times New Roman"/>
          <w:color w:val="231F20"/>
          <w:sz w:val="24"/>
          <w:szCs w:val="24"/>
        </w:rPr>
        <w:t>метапредметные</w:t>
      </w:r>
      <w:proofErr w:type="spellEnd"/>
      <w:r w:rsidRPr="00D3536D">
        <w:rPr>
          <w:rFonts w:ascii="Times New Roman" w:hAnsi="Times New Roman" w:cs="Times New Roman"/>
          <w:color w:val="231F20"/>
          <w:sz w:val="24"/>
          <w:szCs w:val="24"/>
        </w:rPr>
        <w:t xml:space="preserve"> результаты.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1. Умение самостоятельно определять цели и составлять планы; самостоятельно осуществлять, контролировать и корректировать учебную и </w:t>
      </w:r>
      <w:proofErr w:type="spellStart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внеучебную</w:t>
      </w:r>
      <w:proofErr w:type="spellEnd"/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(включая внешкольную) деятельность; использовать все возможные ресурсы для достижения целей; выбирать успешные стратегии в </w:t>
      </w: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lastRenderedPageBreak/>
        <w:t>различных ситуациях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Данная компетенция формируется при изучении информатики в нескольких аспектах: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ind w:left="714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учебно-проектная деятельность: планирование целей и процесса выполнения проекта и самоконтроль за результатами работы;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ind w:left="714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 xml:space="preserve">изучение основ </w:t>
      </w:r>
      <w:proofErr w:type="spellStart"/>
      <w:r w:rsidRPr="00D3536D">
        <w:rPr>
          <w:color w:val="231F20"/>
        </w:rPr>
        <w:t>системологии</w:t>
      </w:r>
      <w:proofErr w:type="spellEnd"/>
      <w:r w:rsidRPr="00D3536D">
        <w:rPr>
          <w:color w:val="231F20"/>
        </w:rPr>
        <w:t>: способствует формированию системного подхода к анализу объекта деятельности;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ind w:left="714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алгоритмическая линия курса: алгоритм можно назвать планом достижения цели исходя из ограниченных ресурсов (исходных данных) и ограниченных возможностей исполнителя (системы команд исполнителя).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2. Умение продуктивно общаться и взаимодействовать в процессе совместной деятельности, учитывать позиции другого, эффективно разрешать конфликты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Формированию данной компетенции способствуют следующие аспекты методической системы курса: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ind w:left="714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формулировка многих вопросов и заданий к теоретическим разделам курса стимулирует к дискуссионной форме обсуждения и принятия согласованных решений;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ind w:left="714" w:hanging="357"/>
        <w:contextualSpacing w:val="0"/>
        <w:jc w:val="both"/>
        <w:rPr>
          <w:color w:val="231F20"/>
        </w:rPr>
      </w:pPr>
      <w:r w:rsidRPr="00D3536D">
        <w:rPr>
          <w:color w:val="231F20"/>
        </w:rPr>
        <w:t>ряд проектных заданий предусматривает коллективное выполнение, требующее от учеников умения взаимодействовать; защита работы предполагает коллективное обсуждение ее результатов.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3.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Информационные технологии являются одной из самых динамичных предметных областей. Поэтому успешная учебная и производственная деятельность в этой области невозможна без способностей к самообучению, к активной познавательной деятельности.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Интернет является важнейшим современным источником информации, ресурсы которого постоянно расширяются. В процессе изучения информатики ученики осваивают эффективные методы получения информации через Интернет, ее отбора и систематизации.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i/>
          <w:iCs/>
          <w:color w:val="231F20"/>
          <w:sz w:val="24"/>
          <w:szCs w:val="24"/>
        </w:rPr>
        <w:t>4.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Формированию этой компетенции способствует методика индивидуального дифференцированного подхода при распределении практических заданий, которые разделены на три уровня сложности: репродуктивный, продуктивный и творческий. Такое разделение станет для некоторых учеников стимулирующим фактором к переоценке и повышению уровня своих знаний и умений. Дифференциация происходит и при распределении между учениками проектных заданий.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pacing w:line="25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36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3536D">
        <w:rPr>
          <w:rFonts w:ascii="Times New Roman" w:hAnsi="Times New Roman" w:cs="Times New Roman"/>
          <w:color w:val="231F20"/>
          <w:sz w:val="24"/>
          <w:szCs w:val="24"/>
        </w:rPr>
        <w:t>При изучении курса «Информатика» в соответствии с требованиями ФГОС формируются следующие</w:t>
      </w:r>
      <w:r w:rsidRPr="00D3536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предметные результаты</w:t>
      </w:r>
      <w:r w:rsidRPr="00D3536D">
        <w:rPr>
          <w:rFonts w:ascii="Times New Roman" w:hAnsi="Times New Roman" w:cs="Times New Roman"/>
          <w:color w:val="231F20"/>
          <w:sz w:val="24"/>
          <w:szCs w:val="24"/>
        </w:rPr>
        <w:t>, которые ориентированы на обеспечение, преимущественно, общеобразовательной и общекультурной подготовки.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proofErr w:type="spellStart"/>
      <w:r w:rsidRPr="00D3536D">
        <w:rPr>
          <w:iCs/>
          <w:color w:val="231F20"/>
        </w:rPr>
        <w:t>Сформированность</w:t>
      </w:r>
      <w:proofErr w:type="spellEnd"/>
      <w:r w:rsidRPr="00D3536D">
        <w:rPr>
          <w:iCs/>
          <w:color w:val="231F20"/>
        </w:rPr>
        <w:t xml:space="preserve"> представлений о роли информации и связанных с ней процессов в окружающем мире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навыками алгоритмического мышления и понимание необходимости формального описания алгоритмов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умением понимать программы, написанные на выбранном для изучения универсальном алгоритмическом языке высокого уровня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знанием основных конструкций программирования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Владение умением анализировать алгоритмы с использованием таблиц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lastRenderedPageBreak/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r w:rsidRPr="00D3536D">
        <w:rPr>
          <w:iCs/>
          <w:color w:val="231F20"/>
        </w:rPr>
        <w:t>Использование готовых прикладных компьютерных программ по выбранной специализации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Cs/>
          <w:color w:val="231F20"/>
        </w:rPr>
      </w:pPr>
      <w:proofErr w:type="spellStart"/>
      <w:r w:rsidRPr="00D3536D">
        <w:rPr>
          <w:iCs/>
          <w:color w:val="231F20"/>
        </w:rPr>
        <w:t>Сформированность</w:t>
      </w:r>
      <w:proofErr w:type="spellEnd"/>
      <w:r w:rsidRPr="00D3536D">
        <w:rPr>
          <w:iCs/>
          <w:color w:val="231F20"/>
        </w:rPr>
        <w:t xml:space="preserve"> представлений о способах хранения и простейшей обработке данных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ind w:left="714" w:hanging="357"/>
        <w:contextualSpacing w:val="0"/>
        <w:jc w:val="both"/>
        <w:rPr>
          <w:i/>
          <w:iCs/>
          <w:color w:val="231F20"/>
        </w:rPr>
      </w:pPr>
      <w:proofErr w:type="spellStart"/>
      <w:r w:rsidRPr="00D3536D">
        <w:rPr>
          <w:iCs/>
          <w:color w:val="231F20"/>
        </w:rPr>
        <w:t>Сформированность</w:t>
      </w:r>
      <w:proofErr w:type="spellEnd"/>
      <w:r w:rsidRPr="00D3536D">
        <w:rPr>
          <w:iCs/>
          <w:color w:val="231F20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информатизации.</w:t>
      </w:r>
    </w:p>
    <w:p w:rsidR="00D3536D" w:rsidRP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  <w:rPr>
          <w:i/>
          <w:iCs/>
          <w:color w:val="231F20"/>
        </w:rPr>
      </w:pPr>
    </w:p>
    <w:p w:rsidR="00D3536D" w:rsidRPr="00D3536D" w:rsidRDefault="00D3536D" w:rsidP="00D3536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36D">
        <w:rPr>
          <w:rFonts w:ascii="Times New Roman" w:hAnsi="Times New Roman" w:cs="Times New Roman"/>
          <w:bCs/>
          <w:i/>
          <w:sz w:val="24"/>
          <w:szCs w:val="24"/>
        </w:rPr>
        <w:t>Ученик научится: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что такое язык представления информации; какие бывают языки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понятиям «кодирование» и «декодирование» информации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понятиям «шифрование», «дешифрование».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 xml:space="preserve">описывать размер двоичных текстов, используя термины «бит», «байт» и производные от них; 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 xml:space="preserve">использовать термины, описывающие скорость передачи данных; 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 xml:space="preserve">записывать в двоичной системе целые числа от 0 до 256; 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кодировать и декодировать тексты при известной кодовой таблице;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использовать основные способы графического представления числовой информации.</w:t>
      </w:r>
    </w:p>
    <w:p w:rsidR="00D3536D" w:rsidRPr="00D3536D" w:rsidRDefault="00D3536D" w:rsidP="00D3536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D3536D" w:rsidRPr="00D3536D" w:rsidRDefault="00D3536D" w:rsidP="00D3536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D3536D" w:rsidRPr="00D3536D" w:rsidRDefault="00D3536D" w:rsidP="00D3536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использовать логические значения, операции и выражения с ними;</w:t>
      </w:r>
    </w:p>
    <w:p w:rsidR="00D3536D" w:rsidRPr="00D3536D" w:rsidRDefault="00D3536D" w:rsidP="00D3536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D3536D" w:rsidRPr="00D3536D" w:rsidRDefault="00D3536D" w:rsidP="00D3536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D3536D" w:rsidRPr="00D3536D" w:rsidRDefault="00D3536D" w:rsidP="00D3536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создавать и выполнять программы для решения несложных алгоритмических задач в выбранной среде программирования.</w:t>
      </w:r>
    </w:p>
    <w:p w:rsidR="00D3536D" w:rsidRPr="00D3536D" w:rsidRDefault="00D3536D" w:rsidP="00D3536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36D">
        <w:rPr>
          <w:rFonts w:ascii="Times New Roman" w:hAnsi="Times New Roman" w:cs="Times New Roman"/>
          <w:bCs/>
          <w:i/>
          <w:sz w:val="24"/>
          <w:szCs w:val="24"/>
        </w:rPr>
        <w:t>Ученик получит возможность: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познакомиться с тремя философскими концепциями информации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узнать о понятие информации в частных науках: нейрофизиологии, генетике, кибернетике, теории информации;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узнать о примерах технических систем кодирования информации: азбука Морзе, телеграфный код Бодо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узнать о том, что любые данные можно описать, используя алфавит, содержащий только два символа, например 0 и 1;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познакомиться с тем, как информация (данные) представляется в современных компьютерах;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познакомиться с двоичной системой счисления;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познакомиться с двоичным кодированием текстов и наиболее употребительными современными кодами.</w:t>
      </w:r>
    </w:p>
    <w:p w:rsidR="00D3536D" w:rsidRPr="00D3536D" w:rsidRDefault="00D3536D" w:rsidP="00D3536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6D">
        <w:rPr>
          <w:rFonts w:ascii="Times New Roman" w:hAnsi="Times New Roman" w:cs="Times New Roman"/>
          <w:sz w:val="24"/>
          <w:szCs w:val="24"/>
        </w:rPr>
        <w:t>познакомиться с использованием строк, деревьев, графов и с простейшими операциями с этими структурами;</w:t>
      </w:r>
    </w:p>
    <w:p w:rsidR="00D3536D" w:rsidRPr="00D3536D" w:rsidRDefault="00D3536D" w:rsidP="00D3536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714" w:hanging="357"/>
        <w:contextualSpacing w:val="0"/>
        <w:jc w:val="both"/>
      </w:pPr>
      <w:r w:rsidRPr="00D3536D">
        <w:t>создавать программы для решения несложных задач, возникающих в процессе учебы и вне её.</w:t>
      </w:r>
    </w:p>
    <w:p w:rsid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Pr="00D3536D" w:rsidRDefault="00D3536D" w:rsidP="00D3536D">
      <w:pPr>
        <w:pStyle w:val="a5"/>
        <w:widowControl w:val="0"/>
        <w:autoSpaceDE w:val="0"/>
        <w:autoSpaceDN w:val="0"/>
        <w:adjustRightInd w:val="0"/>
        <w:ind w:left="714"/>
        <w:jc w:val="both"/>
      </w:pPr>
    </w:p>
    <w:p w:rsidR="00D3536D" w:rsidRPr="00987BFB" w:rsidRDefault="00D3536D" w:rsidP="00987BFB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before="120"/>
        <w:jc w:val="center"/>
        <w:rPr>
          <w:b/>
          <w:caps/>
        </w:rPr>
      </w:pPr>
      <w:r w:rsidRPr="00987BFB">
        <w:rPr>
          <w:b/>
          <w:caps/>
        </w:rPr>
        <w:t>Содержание  учебного предмета</w:t>
      </w:r>
    </w:p>
    <w:p w:rsidR="00D3536D" w:rsidRPr="00D3536D" w:rsidRDefault="00D3536D" w:rsidP="00D3536D">
      <w:pPr>
        <w:spacing w:before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5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Введение. Структура информатики (1ч).</w:t>
      </w:r>
    </w:p>
    <w:p w:rsidR="00D3536D" w:rsidRPr="00D3536D" w:rsidRDefault="00D3536D" w:rsidP="00D3536D">
      <w:pPr>
        <w:spacing w:before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5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 Информация (11ч).</w:t>
      </w:r>
    </w:p>
    <w:p w:rsidR="00D3536D" w:rsidRPr="00D3536D" w:rsidRDefault="00D3536D" w:rsidP="00D3536D">
      <w:pPr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536D">
        <w:rPr>
          <w:rFonts w:ascii="Times New Roman" w:hAnsi="Times New Roman" w:cs="Times New Roman"/>
          <w:bCs/>
          <w:iCs/>
          <w:sz w:val="24"/>
          <w:szCs w:val="24"/>
        </w:rPr>
        <w:t>Информация. Представление информации. Измерение информации. Представление чисел в компьютере. Представление текста, изображения и звука в компьютере.</w:t>
      </w:r>
    </w:p>
    <w:p w:rsidR="00D3536D" w:rsidRPr="00D3536D" w:rsidRDefault="00D3536D" w:rsidP="00D3536D">
      <w:pPr>
        <w:spacing w:before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5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Информационные процессы (5ч).</w:t>
      </w:r>
    </w:p>
    <w:p w:rsidR="00D3536D" w:rsidRPr="00D3536D" w:rsidRDefault="00D3536D" w:rsidP="00D3536D">
      <w:pPr>
        <w:tabs>
          <w:tab w:val="left" w:pos="567"/>
        </w:tabs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536D">
        <w:rPr>
          <w:rFonts w:ascii="Times New Roman" w:hAnsi="Times New Roman" w:cs="Times New Roman"/>
          <w:bCs/>
          <w:iCs/>
          <w:sz w:val="24"/>
          <w:szCs w:val="24"/>
        </w:rPr>
        <w:t xml:space="preserve">Хранение и передача информации. Обработка информации и алгоритмы. Автоматическая обработка информации. Информационные процессы в компьютере. </w:t>
      </w:r>
    </w:p>
    <w:p w:rsidR="00D3536D" w:rsidRPr="00D3536D" w:rsidRDefault="00D3536D" w:rsidP="00D3536D">
      <w:pPr>
        <w:spacing w:before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5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Программирование (17ч).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36D">
        <w:rPr>
          <w:rFonts w:ascii="Times New Roman" w:hAnsi="Times New Roman" w:cs="Times New Roman"/>
          <w:bCs/>
          <w:iCs/>
          <w:sz w:val="24"/>
          <w:szCs w:val="24"/>
        </w:rPr>
        <w:t>Алгоритмы, структуры алгоритмов, структурное программирование. Программирование линейных алгоритмов. Логические величины и выражения, программирование ветвлений. Программирование циклов. Подпрограммы. Работа с массивами. Работа с символьной информацией.</w:t>
      </w:r>
    </w:p>
    <w:p w:rsidR="00D3536D" w:rsidRPr="00D3536D" w:rsidRDefault="00D3536D" w:rsidP="00D3536D">
      <w:pPr>
        <w:widowControl w:val="0"/>
        <w:autoSpaceDE w:val="0"/>
        <w:autoSpaceDN w:val="0"/>
        <w:adjustRightInd w:val="0"/>
        <w:snapToGrid w:val="0"/>
        <w:spacing w:before="120" w:after="120"/>
        <w:jc w:val="center"/>
        <w:rPr>
          <w:rFonts w:ascii="Times New Roman" w:hAnsi="Times New Roman" w:cs="Times New Roman"/>
          <w:b/>
          <w:caps/>
          <w:sz w:val="24"/>
          <w:szCs w:val="24"/>
          <w:lang w:eastAsia="ja-JP"/>
        </w:rPr>
      </w:pPr>
      <w:r w:rsidRPr="00D3536D">
        <w:rPr>
          <w:rFonts w:ascii="Times New Roman" w:hAnsi="Times New Roman" w:cs="Times New Roman"/>
          <w:b/>
          <w:caps/>
          <w:sz w:val="24"/>
          <w:szCs w:val="24"/>
          <w:lang w:eastAsia="ja-JP"/>
        </w:rPr>
        <w:t>Тематическое планирование</w:t>
      </w:r>
    </w:p>
    <w:tbl>
      <w:tblPr>
        <w:tblW w:w="495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4489"/>
        <w:gridCol w:w="1469"/>
        <w:gridCol w:w="2123"/>
        <w:gridCol w:w="1701"/>
      </w:tblGrid>
      <w:tr w:rsidR="00983D11" w:rsidRPr="00D3536D" w:rsidTr="00983D11">
        <w:trPr>
          <w:cantSplit/>
        </w:trPr>
        <w:tc>
          <w:tcPr>
            <w:tcW w:w="708" w:type="dxa"/>
            <w:vMerge w:val="restart"/>
            <w:shd w:val="clear" w:color="auto" w:fill="DBDBDB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 w:rsidRPr="00D3536D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D3536D">
              <w:rPr>
                <w:b/>
                <w:bCs/>
                <w:color w:val="000000"/>
              </w:rPr>
              <w:t>п</w:t>
            </w:r>
            <w:proofErr w:type="gramEnd"/>
            <w:r w:rsidRPr="00D3536D">
              <w:rPr>
                <w:b/>
                <w:bCs/>
                <w:color w:val="000000"/>
              </w:rPr>
              <w:t>/п</w:t>
            </w:r>
          </w:p>
        </w:tc>
        <w:tc>
          <w:tcPr>
            <w:tcW w:w="4489" w:type="dxa"/>
            <w:vMerge w:val="restart"/>
            <w:shd w:val="clear" w:color="auto" w:fill="DBDBDB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 w:rsidRPr="00D3536D">
              <w:rPr>
                <w:b/>
                <w:bCs/>
                <w:color w:val="000000"/>
              </w:rPr>
              <w:t xml:space="preserve">Тема </w:t>
            </w:r>
          </w:p>
        </w:tc>
        <w:tc>
          <w:tcPr>
            <w:tcW w:w="5293" w:type="dxa"/>
            <w:gridSpan w:val="3"/>
            <w:shd w:val="clear" w:color="auto" w:fill="DBDBDB" w:themeFill="accent3" w:themeFillTint="66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 w:rsidRPr="00D3536D">
              <w:rPr>
                <w:b/>
                <w:bCs/>
                <w:color w:val="000000"/>
              </w:rPr>
              <w:t xml:space="preserve">Количество часов </w:t>
            </w:r>
          </w:p>
        </w:tc>
      </w:tr>
      <w:tr w:rsidR="00983D11" w:rsidRPr="00D3536D" w:rsidTr="00983D11">
        <w:trPr>
          <w:trHeight w:val="395"/>
        </w:trPr>
        <w:tc>
          <w:tcPr>
            <w:tcW w:w="708" w:type="dxa"/>
            <w:vMerge/>
            <w:shd w:val="clear" w:color="auto" w:fill="DBDBDB" w:themeFill="accent3" w:themeFillTint="66"/>
            <w:vAlign w:val="center"/>
          </w:tcPr>
          <w:p w:rsidR="00983D11" w:rsidRPr="00D3536D" w:rsidRDefault="00983D11" w:rsidP="00932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9" w:type="dxa"/>
            <w:vMerge/>
            <w:shd w:val="clear" w:color="auto" w:fill="DBDBDB" w:themeFill="accent3" w:themeFillTint="66"/>
            <w:vAlign w:val="center"/>
          </w:tcPr>
          <w:p w:rsidR="00983D11" w:rsidRPr="00D3536D" w:rsidRDefault="00983D11" w:rsidP="00932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shd w:val="clear" w:color="auto" w:fill="DBDBDB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D3536D" w:rsidRDefault="00983D11" w:rsidP="009321DF">
            <w:pPr>
              <w:pStyle w:val="a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 часов</w:t>
            </w:r>
          </w:p>
        </w:tc>
        <w:tc>
          <w:tcPr>
            <w:tcW w:w="2123" w:type="dxa"/>
            <w:shd w:val="clear" w:color="auto" w:fill="DBDBDB" w:themeFill="accent3" w:themeFillTint="66"/>
          </w:tcPr>
          <w:p w:rsidR="00983D11" w:rsidRPr="00C50C2D" w:rsidRDefault="00983D11" w:rsidP="008B4B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Контрольные работы (количество часов)</w:t>
            </w:r>
          </w:p>
        </w:tc>
        <w:tc>
          <w:tcPr>
            <w:tcW w:w="1701" w:type="dxa"/>
            <w:shd w:val="clear" w:color="auto" w:fill="DBDBDB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C50C2D" w:rsidRDefault="00983D11" w:rsidP="008B4B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0C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 (количество часов)</w:t>
            </w:r>
          </w:p>
        </w:tc>
      </w:tr>
      <w:tr w:rsidR="00983D11" w:rsidRPr="00D3536D" w:rsidTr="00983D11">
        <w:trPr>
          <w:trHeight w:val="284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 w:rsidRPr="00D3536D">
              <w:rPr>
                <w:color w:val="000000"/>
              </w:rPr>
              <w:t>1</w:t>
            </w:r>
          </w:p>
        </w:tc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D3536D" w:rsidRDefault="00983D11" w:rsidP="009321DF">
            <w:pPr>
              <w:pStyle w:val="a8"/>
              <w:rPr>
                <w:color w:val="000000"/>
              </w:rPr>
            </w:pPr>
            <w:r w:rsidRPr="00D3536D">
              <w:t>Введение. Структура информатики.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3" w:type="dxa"/>
            <w:vAlign w:val="center"/>
          </w:tcPr>
          <w:p w:rsidR="00983D11" w:rsidRPr="00D3536D" w:rsidRDefault="00983D11" w:rsidP="008B4B2C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</w:p>
        </w:tc>
      </w:tr>
      <w:tr w:rsidR="00983D11" w:rsidRPr="00D3536D" w:rsidTr="00983D11">
        <w:trPr>
          <w:trHeight w:val="284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 w:rsidRPr="00D3536D">
              <w:rPr>
                <w:color w:val="000000"/>
              </w:rPr>
              <w:t>2</w:t>
            </w:r>
          </w:p>
        </w:tc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D3536D" w:rsidRDefault="00983D11" w:rsidP="009321DF">
            <w:pPr>
              <w:widowControl w:val="0"/>
              <w:autoSpaceDE w:val="0"/>
              <w:autoSpaceDN w:val="0"/>
              <w:adjustRightInd w:val="0"/>
              <w:spacing w:line="275" w:lineRule="exact"/>
              <w:ind w:left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536D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3" w:type="dxa"/>
            <w:vAlign w:val="center"/>
          </w:tcPr>
          <w:p w:rsidR="00983D11" w:rsidRPr="00D3536D" w:rsidRDefault="00983D11" w:rsidP="008B4B2C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bookmarkStart w:id="0" w:name="_GoBack"/>
            <w:bookmarkEnd w:id="0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3D11" w:rsidRPr="00D3536D" w:rsidTr="00983D11">
        <w:trPr>
          <w:trHeight w:val="284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 w:rsidRPr="00D3536D">
              <w:rPr>
                <w:color w:val="000000"/>
              </w:rPr>
              <w:t>3</w:t>
            </w:r>
          </w:p>
        </w:tc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D3536D" w:rsidRDefault="00983D11" w:rsidP="009321DF">
            <w:pPr>
              <w:pStyle w:val="a8"/>
              <w:rPr>
                <w:color w:val="000000"/>
              </w:rPr>
            </w:pPr>
            <w:r w:rsidRPr="00D3536D">
              <w:rPr>
                <w:color w:val="000000"/>
              </w:rPr>
              <w:t>Информационные процессы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3" w:type="dxa"/>
            <w:vAlign w:val="center"/>
          </w:tcPr>
          <w:p w:rsidR="00983D11" w:rsidRPr="00D3536D" w:rsidRDefault="00983D11" w:rsidP="008B4B2C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3D11" w:rsidRPr="00D3536D" w:rsidTr="00983D11">
        <w:trPr>
          <w:trHeight w:val="284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 w:rsidRPr="00D3536D">
              <w:rPr>
                <w:color w:val="000000"/>
              </w:rPr>
              <w:t>4</w:t>
            </w:r>
          </w:p>
        </w:tc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D3536D" w:rsidRDefault="00983D11" w:rsidP="009321DF">
            <w:pPr>
              <w:widowControl w:val="0"/>
              <w:autoSpaceDE w:val="0"/>
              <w:autoSpaceDN w:val="0"/>
              <w:adjustRightInd w:val="0"/>
              <w:snapToGrid w:val="0"/>
              <w:ind w:left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536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Программирование</w:t>
            </w:r>
          </w:p>
        </w:tc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123" w:type="dxa"/>
            <w:vAlign w:val="center"/>
          </w:tcPr>
          <w:p w:rsidR="00983D11" w:rsidRPr="00D3536D" w:rsidRDefault="00983D11" w:rsidP="008B4B2C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83D11" w:rsidRPr="00D3536D" w:rsidTr="00983D11">
        <w:trPr>
          <w:trHeight w:val="284"/>
        </w:trPr>
        <w:tc>
          <w:tcPr>
            <w:tcW w:w="708" w:type="dxa"/>
            <w:shd w:val="clear" w:color="auto" w:fill="C9C9C9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D3536D" w:rsidRDefault="00983D11" w:rsidP="009321DF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4489" w:type="dxa"/>
            <w:shd w:val="clear" w:color="auto" w:fill="C9C9C9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D11" w:rsidRPr="00D3536D" w:rsidRDefault="00983D11" w:rsidP="009321DF">
            <w:pPr>
              <w:pStyle w:val="a8"/>
              <w:jc w:val="right"/>
              <w:rPr>
                <w:color w:val="000000"/>
              </w:rPr>
            </w:pPr>
            <w:r w:rsidRPr="00D3536D">
              <w:rPr>
                <w:b/>
                <w:bCs/>
                <w:color w:val="000000"/>
              </w:rPr>
              <w:t xml:space="preserve">Итого: </w:t>
            </w:r>
          </w:p>
        </w:tc>
        <w:tc>
          <w:tcPr>
            <w:tcW w:w="1469" w:type="dxa"/>
            <w:shd w:val="clear" w:color="auto" w:fill="C9C9C9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2123" w:type="dxa"/>
            <w:shd w:val="clear" w:color="auto" w:fill="C9C9C9" w:themeFill="accent3" w:themeFillTint="99"/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shd w:val="clear" w:color="auto" w:fill="C9C9C9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D11" w:rsidRPr="00D3536D" w:rsidRDefault="00983D11" w:rsidP="009321DF">
            <w:pPr>
              <w:pStyle w:val="a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</w:tr>
    </w:tbl>
    <w:p w:rsidR="00D3536D" w:rsidRPr="00D3536D" w:rsidRDefault="00D3536D" w:rsidP="00D3536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3536D" w:rsidRPr="00D3536D" w:rsidRDefault="00D3536D" w:rsidP="00D353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3536D" w:rsidRPr="00D3536D" w:rsidRDefault="00D3536D" w:rsidP="00D3536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3536D" w:rsidRPr="00D3536D" w:rsidRDefault="00D3536D" w:rsidP="00D3536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3536D" w:rsidRPr="00D3536D" w:rsidRDefault="00D3536D" w:rsidP="00D3536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3536D" w:rsidRPr="00D3536D" w:rsidRDefault="00D3536D" w:rsidP="00D35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D3536D" w:rsidRPr="00D3536D" w:rsidRDefault="00D3536D" w:rsidP="00D3536D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1560"/>
        <w:gridCol w:w="1275"/>
        <w:gridCol w:w="1418"/>
      </w:tblGrid>
      <w:tr w:rsidR="00D3536D" w:rsidRPr="00D3536D" w:rsidTr="00983D11">
        <w:trPr>
          <w:trHeight w:val="276"/>
        </w:trPr>
        <w:tc>
          <w:tcPr>
            <w:tcW w:w="709" w:type="dxa"/>
            <w:vMerge w:val="restart"/>
            <w:vAlign w:val="center"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vMerge w:val="restart"/>
            <w:vAlign w:val="center"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разделов, основных тем </w:t>
            </w:r>
          </w:p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3" w:type="dxa"/>
            <w:gridSpan w:val="2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3536D" w:rsidRPr="00D3536D" w:rsidTr="00983D11">
        <w:trPr>
          <w:trHeight w:val="276"/>
        </w:trPr>
        <w:tc>
          <w:tcPr>
            <w:tcW w:w="709" w:type="dxa"/>
            <w:vMerge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D3536D" w:rsidRPr="00D3536D" w:rsidTr="00983D11"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EC363D" w:rsidRPr="00EC363D" w:rsidRDefault="00EC363D" w:rsidP="00EC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63D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и организация рабочего места. Введение.  Структура информатики.  </w:t>
            </w:r>
          </w:p>
          <w:p w:rsidR="00D3536D" w:rsidRPr="00D3536D" w:rsidRDefault="00D3536D" w:rsidP="00EC3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36D" w:rsidRPr="00D3536D" w:rsidTr="00983D11">
        <w:tc>
          <w:tcPr>
            <w:tcW w:w="10490" w:type="dxa"/>
            <w:gridSpan w:val="5"/>
          </w:tcPr>
          <w:p w:rsidR="00D3536D" w:rsidRPr="00D3536D" w:rsidRDefault="00D3536D" w:rsidP="00D3536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Информация</w:t>
            </w:r>
            <w:r w:rsidRPr="00D353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  <w:r w:rsidRPr="00D353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D3536D" w:rsidRPr="00D3536D" w:rsidTr="00983D11"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</w:tcPr>
          <w:p w:rsidR="00D3536D" w:rsidRPr="00D3536D" w:rsidRDefault="00EC363D" w:rsidP="00EC3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Информация. Представление информации </w:t>
            </w: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36D" w:rsidRPr="00D3536D" w:rsidTr="00983D11"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</w:tcPr>
          <w:p w:rsidR="00D3536D" w:rsidRPr="00D3536D" w:rsidRDefault="00EC363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Информация. Представление информации Практическая работа 1.1 «Шифрование данных</w:t>
            </w: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36D" w:rsidRPr="00D3536D" w:rsidTr="00983D11"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</w:tcPr>
          <w:p w:rsidR="00D3536D" w:rsidRPr="00D3536D" w:rsidRDefault="00EC363D" w:rsidP="00EC3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информации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«Алфавитный подход»</w:t>
            </w: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36D" w:rsidRPr="00D3536D" w:rsidTr="00983D11"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</w:tcPr>
          <w:p w:rsidR="00D3536D" w:rsidRPr="00D3536D" w:rsidRDefault="00EC363D" w:rsidP="00EC3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информации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«Содержательный подход»</w:t>
            </w: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36D" w:rsidRPr="00D3536D" w:rsidTr="00983D11"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</w:tcPr>
          <w:p w:rsidR="00D3536D" w:rsidRPr="00D3536D" w:rsidRDefault="00EC363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1.2  «</w:t>
            </w:r>
            <w:r w:rsidRPr="00EC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</w:t>
            </w:r>
            <w:r w:rsidRPr="00EC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информации»</w:t>
            </w: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36D" w:rsidRPr="00D3536D" w:rsidTr="00983D11"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528" w:type="dxa"/>
          </w:tcPr>
          <w:p w:rsidR="00D3536D" w:rsidRPr="00D3536D" w:rsidRDefault="00021260" w:rsidP="0002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чисел в компьютере  </w:t>
            </w: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36D" w:rsidRPr="00D3536D" w:rsidTr="00983D11">
        <w:trPr>
          <w:trHeight w:val="368"/>
        </w:trPr>
        <w:tc>
          <w:tcPr>
            <w:tcW w:w="709" w:type="dxa"/>
          </w:tcPr>
          <w:p w:rsidR="00D3536D" w:rsidRPr="00D3536D" w:rsidRDefault="00D3536D" w:rsidP="00D3536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</w:tcPr>
          <w:p w:rsidR="00D3536D" w:rsidRPr="00D3536D" w:rsidRDefault="000A2F06" w:rsidP="0002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1.3 «Представление чисел»</w:t>
            </w:r>
          </w:p>
        </w:tc>
        <w:tc>
          <w:tcPr>
            <w:tcW w:w="1560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3536D" w:rsidRPr="00D3536D" w:rsidRDefault="00D3536D" w:rsidP="00D3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3536D" w:rsidRPr="00D3536D" w:rsidRDefault="00D3536D" w:rsidP="00D3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текста,  изображения и звука в компьютере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4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1.4. </w:t>
            </w:r>
            <w:r w:rsidRPr="00E4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«Представление текстов. Сжатие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кстов»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1.5 «Представления  изображения и звука»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10490" w:type="dxa"/>
            <w:gridSpan w:val="5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ИНФОРМАЦИОННЫЕ ПРОЦЕССЫ 5 ч.</w:t>
            </w: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передача информации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информации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алгоритмы </w:t>
            </w: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2.1  «Управление алгоритмическим исполнителем»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Автоматическая обработка информации  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2.2  «Автоматическая обработка данных»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процессы в компьютере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10490" w:type="dxa"/>
            <w:gridSpan w:val="5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ПРОГРАММИРОВАНИЕ 15 ч.</w:t>
            </w: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Алгоритмы, структуры алгоритмов, структурное программирование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линейных алгоритмов   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3.1 «Программирование линейных алгоритмов»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Логические величины и выражения, программирование ветвлений  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3.2 «Программирование логических выражений». 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работа, 3.3 «Программирование ветвящихся алгоритмов»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</w:tcPr>
          <w:p w:rsidR="000A2F06" w:rsidRPr="00D3536D" w:rsidRDefault="000A2F06" w:rsidP="00B57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</w:t>
            </w:r>
            <w:r w:rsidR="00B57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циклов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Практическая работа 3.4 «программирование циклических алгоритмов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FA42DF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28" w:type="dxa"/>
          </w:tcPr>
          <w:p w:rsidR="000A2F06" w:rsidRPr="00D3536D" w:rsidRDefault="00B57DAB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Практическая работа 3.4 «программирование циклических алгоритмов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28" w:type="dxa"/>
          </w:tcPr>
          <w:p w:rsidR="000A2F06" w:rsidRPr="00D3536D" w:rsidRDefault="00B57DAB" w:rsidP="00B57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алгоритмы и п</w:t>
            </w:r>
            <w:r w:rsidRPr="00B57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одпрограммы   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28" w:type="dxa"/>
          </w:tcPr>
          <w:p w:rsidR="000A2F06" w:rsidRPr="00D3536D" w:rsidRDefault="00B57DAB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3.5 «Программирование с  использованием подпрограмм»</w:t>
            </w:r>
          </w:p>
        </w:tc>
        <w:tc>
          <w:tcPr>
            <w:tcW w:w="1560" w:type="dxa"/>
          </w:tcPr>
          <w:p w:rsidR="000A2F06" w:rsidRPr="00D3536D" w:rsidRDefault="00B57DAB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28" w:type="dxa"/>
          </w:tcPr>
          <w:p w:rsidR="000A2F06" w:rsidRPr="00D3536D" w:rsidRDefault="0059612E" w:rsidP="0059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массивами  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28" w:type="dxa"/>
          </w:tcPr>
          <w:p w:rsidR="000A2F06" w:rsidRPr="00D3536D" w:rsidRDefault="0059612E" w:rsidP="0059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3.6 «Программирование обработки одномерных массивов» 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28" w:type="dxa"/>
          </w:tcPr>
          <w:p w:rsidR="000A2F06" w:rsidRPr="00D3536D" w:rsidRDefault="0059612E" w:rsidP="0059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3.7 «Программирование обработки двухмерных массивов»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rPr>
          <w:trHeight w:val="525"/>
        </w:trPr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28" w:type="dxa"/>
          </w:tcPr>
          <w:p w:rsidR="000A2F06" w:rsidRPr="00D3536D" w:rsidRDefault="0059612E" w:rsidP="0059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символьной информацией  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28" w:type="dxa"/>
          </w:tcPr>
          <w:p w:rsidR="000A2F06" w:rsidRPr="00D3536D" w:rsidRDefault="0059612E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3.8 «Программирование обработки  строк символов»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528" w:type="dxa"/>
          </w:tcPr>
          <w:p w:rsidR="000A2F06" w:rsidRPr="00D3536D" w:rsidRDefault="00826FA8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28" w:type="dxa"/>
          </w:tcPr>
          <w:p w:rsidR="000A2F06" w:rsidRPr="00D3536D" w:rsidRDefault="00826FA8" w:rsidP="000A2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560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2F06" w:rsidRPr="00D3536D" w:rsidTr="00983D11">
        <w:tc>
          <w:tcPr>
            <w:tcW w:w="709" w:type="dxa"/>
          </w:tcPr>
          <w:p w:rsidR="000A2F06" w:rsidRPr="00D3536D" w:rsidRDefault="000A2F06" w:rsidP="000A2F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0A2F06" w:rsidRPr="00D3536D" w:rsidRDefault="00FC1F15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5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2F06" w:rsidRPr="00D3536D" w:rsidRDefault="000A2F06" w:rsidP="000A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3536D" w:rsidRPr="00D3536D" w:rsidRDefault="00D3536D" w:rsidP="00D353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536D" w:rsidRPr="00D3536D" w:rsidRDefault="00D3536D" w:rsidP="00D35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72F" w:rsidRDefault="00E1072F"/>
    <w:sectPr w:rsidR="00E1072F" w:rsidSect="009321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8464F"/>
    <w:multiLevelType w:val="hybridMultilevel"/>
    <w:tmpl w:val="F6781D46"/>
    <w:lvl w:ilvl="0" w:tplc="6714F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B090A"/>
    <w:multiLevelType w:val="multilevel"/>
    <w:tmpl w:val="F82A0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400380"/>
    <w:multiLevelType w:val="hybridMultilevel"/>
    <w:tmpl w:val="CC16F088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807D7"/>
    <w:multiLevelType w:val="hybridMultilevel"/>
    <w:tmpl w:val="F328ECA2"/>
    <w:lvl w:ilvl="0" w:tplc="8D3A72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676A9D"/>
    <w:multiLevelType w:val="multilevel"/>
    <w:tmpl w:val="D3D88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A3117F"/>
    <w:multiLevelType w:val="hybridMultilevel"/>
    <w:tmpl w:val="EF1A3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A18D8"/>
    <w:multiLevelType w:val="multilevel"/>
    <w:tmpl w:val="A2DC4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8290B"/>
    <w:multiLevelType w:val="hybridMultilevel"/>
    <w:tmpl w:val="A6DAA6F2"/>
    <w:lvl w:ilvl="0" w:tplc="6714F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752CD"/>
    <w:multiLevelType w:val="hybridMultilevel"/>
    <w:tmpl w:val="71FAE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A5F36"/>
    <w:multiLevelType w:val="hybridMultilevel"/>
    <w:tmpl w:val="AA2E27CE"/>
    <w:lvl w:ilvl="0" w:tplc="6714F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BD2842"/>
    <w:multiLevelType w:val="multilevel"/>
    <w:tmpl w:val="4BFC6D4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4FCE4C3E"/>
    <w:multiLevelType w:val="hybridMultilevel"/>
    <w:tmpl w:val="443C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42CB4"/>
    <w:multiLevelType w:val="hybridMultilevel"/>
    <w:tmpl w:val="76E22198"/>
    <w:lvl w:ilvl="0" w:tplc="6038C03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830A31"/>
    <w:multiLevelType w:val="hybridMultilevel"/>
    <w:tmpl w:val="46EC505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C4361"/>
    <w:multiLevelType w:val="hybridMultilevel"/>
    <w:tmpl w:val="F87422F8"/>
    <w:lvl w:ilvl="0" w:tplc="32D0B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F801AA"/>
    <w:multiLevelType w:val="hybridMultilevel"/>
    <w:tmpl w:val="FDBCA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2"/>
  </w:num>
  <w:num w:numId="5">
    <w:abstractNumId w:val="15"/>
  </w:num>
  <w:num w:numId="6">
    <w:abstractNumId w:val="0"/>
  </w:num>
  <w:num w:numId="7">
    <w:abstractNumId w:val="7"/>
  </w:num>
  <w:num w:numId="8">
    <w:abstractNumId w:val="13"/>
  </w:num>
  <w:num w:numId="9">
    <w:abstractNumId w:val="11"/>
  </w:num>
  <w:num w:numId="10">
    <w:abstractNumId w:val="16"/>
  </w:num>
  <w:num w:numId="11">
    <w:abstractNumId w:val="4"/>
  </w:num>
  <w:num w:numId="12">
    <w:abstractNumId w:val="9"/>
  </w:num>
  <w:num w:numId="13">
    <w:abstractNumId w:val="8"/>
  </w:num>
  <w:num w:numId="14">
    <w:abstractNumId w:val="10"/>
  </w:num>
  <w:num w:numId="15">
    <w:abstractNumId w:val="1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4F"/>
    <w:rsid w:val="00021260"/>
    <w:rsid w:val="000A2F06"/>
    <w:rsid w:val="0019014F"/>
    <w:rsid w:val="0059612E"/>
    <w:rsid w:val="00826FA8"/>
    <w:rsid w:val="009321DF"/>
    <w:rsid w:val="00983D11"/>
    <w:rsid w:val="00987BFB"/>
    <w:rsid w:val="00B57DAB"/>
    <w:rsid w:val="00D3536D"/>
    <w:rsid w:val="00E1072F"/>
    <w:rsid w:val="00E42B02"/>
    <w:rsid w:val="00EC363D"/>
    <w:rsid w:val="00FA42DF"/>
    <w:rsid w:val="00FC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3536D"/>
  </w:style>
  <w:style w:type="character" w:customStyle="1" w:styleId="a3">
    <w:name w:val="Текст выноски Знак"/>
    <w:basedOn w:val="a0"/>
    <w:link w:val="a4"/>
    <w:uiPriority w:val="99"/>
    <w:semiHidden/>
    <w:rsid w:val="00D3536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D353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Текст выноски Знак1"/>
    <w:basedOn w:val="a0"/>
    <w:uiPriority w:val="99"/>
    <w:semiHidden/>
    <w:rsid w:val="00D3536D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D3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536D"/>
  </w:style>
  <w:style w:type="paragraph" w:customStyle="1" w:styleId="western">
    <w:name w:val="western"/>
    <w:basedOn w:val="a"/>
    <w:rsid w:val="00D3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53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5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ash041e0431044b0447043d044b0439char1">
    <w:name w:val="dash041e_0431_044b_0447_043d_044b_0439__char1"/>
    <w:rsid w:val="00D353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3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353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3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D3536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D3536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D3536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D3536D"/>
    <w:rPr>
      <w:b/>
      <w:bCs/>
    </w:rPr>
  </w:style>
  <w:style w:type="table" w:styleId="a6">
    <w:name w:val="Table Grid"/>
    <w:basedOn w:val="a1"/>
    <w:uiPriority w:val="59"/>
    <w:rsid w:val="00D35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D3536D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rsid w:val="00D353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3536D"/>
  </w:style>
  <w:style w:type="character" w:customStyle="1" w:styleId="a3">
    <w:name w:val="Текст выноски Знак"/>
    <w:basedOn w:val="a0"/>
    <w:link w:val="a4"/>
    <w:uiPriority w:val="99"/>
    <w:semiHidden/>
    <w:rsid w:val="00D3536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D353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Текст выноски Знак1"/>
    <w:basedOn w:val="a0"/>
    <w:uiPriority w:val="99"/>
    <w:semiHidden/>
    <w:rsid w:val="00D3536D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D3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536D"/>
  </w:style>
  <w:style w:type="paragraph" w:customStyle="1" w:styleId="western">
    <w:name w:val="western"/>
    <w:basedOn w:val="a"/>
    <w:rsid w:val="00D3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53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5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ash041e0431044b0447043d044b0439char1">
    <w:name w:val="dash041e_0431_044b_0447_043d_044b_0439__char1"/>
    <w:rsid w:val="00D353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3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353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3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D3536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D3536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D3536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D3536D"/>
    <w:rPr>
      <w:b/>
      <w:bCs/>
    </w:rPr>
  </w:style>
  <w:style w:type="table" w:styleId="a6">
    <w:name w:val="Table Grid"/>
    <w:basedOn w:val="a1"/>
    <w:uiPriority w:val="59"/>
    <w:rsid w:val="00D35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D3536D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rsid w:val="00D353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41</cp:lastModifiedBy>
  <cp:revision>12</cp:revision>
  <dcterms:created xsi:type="dcterms:W3CDTF">2020-08-20T07:47:00Z</dcterms:created>
  <dcterms:modified xsi:type="dcterms:W3CDTF">2021-10-18T13:28:00Z</dcterms:modified>
</cp:coreProperties>
</file>